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6D5F" w14:textId="77777777" w:rsidR="004E378E" w:rsidRPr="006A6F49" w:rsidRDefault="004E378E" w:rsidP="00C85C91">
      <w:pPr>
        <w:rPr>
          <w:rFonts w:ascii="Calibri" w:hAnsi="Calibri" w:cs="Calibri"/>
          <w:sz w:val="22"/>
          <w:szCs w:val="22"/>
          <w:lang w:val="en-US"/>
        </w:rPr>
      </w:pPr>
    </w:p>
    <w:p w14:paraId="52C28243" w14:textId="77777777" w:rsidR="006A6F49" w:rsidRPr="00B2560C" w:rsidRDefault="006A6F49" w:rsidP="00B2560C">
      <w:pPr>
        <w:jc w:val="center"/>
        <w:rPr>
          <w:rFonts w:ascii="Calibri" w:hAnsi="Calibri" w:cs="Calibri"/>
          <w:b/>
          <w:sz w:val="26"/>
          <w:szCs w:val="26"/>
          <w:lang w:val="en-US"/>
        </w:rPr>
      </w:pPr>
      <w:r w:rsidRPr="00B2560C">
        <w:rPr>
          <w:rFonts w:ascii="Calibri" w:hAnsi="Calibri" w:cs="Calibri"/>
          <w:b/>
          <w:sz w:val="26"/>
          <w:szCs w:val="26"/>
          <w:lang w:val="en-US"/>
        </w:rPr>
        <w:t>2018 WBSC Baseball Division Wood Bat Manufacturer Regulations</w:t>
      </w:r>
    </w:p>
    <w:p w14:paraId="0B0C1F02" w14:textId="77777777" w:rsidR="006A6F49" w:rsidRPr="006A6F49" w:rsidRDefault="006A6F49" w:rsidP="006A6F49">
      <w:pPr>
        <w:rPr>
          <w:rFonts w:ascii="Calibri" w:hAnsi="Calibri" w:cs="Calibri"/>
          <w:sz w:val="22"/>
          <w:szCs w:val="22"/>
          <w:lang w:val="en-US"/>
        </w:rPr>
      </w:pPr>
    </w:p>
    <w:p w14:paraId="6B0E3AF5" w14:textId="77777777" w:rsidR="006A6F49" w:rsidRPr="006A6F49" w:rsidRDefault="006A6F49" w:rsidP="006A6F49">
      <w:pPr>
        <w:rPr>
          <w:rFonts w:ascii="Calibri" w:hAnsi="Calibri" w:cs="Calibri"/>
          <w:sz w:val="22"/>
          <w:szCs w:val="22"/>
          <w:lang w:val="en-US"/>
        </w:rPr>
      </w:pPr>
    </w:p>
    <w:p w14:paraId="1BF8C1CA" w14:textId="77777777" w:rsidR="006A6F49" w:rsidRPr="006A6F49" w:rsidRDefault="006A6F49" w:rsidP="006A6F49">
      <w:pPr>
        <w:rPr>
          <w:rFonts w:ascii="Calibri" w:hAnsi="Calibri" w:cs="Calibri"/>
          <w:sz w:val="22"/>
          <w:szCs w:val="22"/>
          <w:lang w:val="en-US"/>
        </w:rPr>
      </w:pPr>
    </w:p>
    <w:p w14:paraId="312F34BB" w14:textId="77777777" w:rsidR="006A6F49" w:rsidRPr="006A6F49" w:rsidRDefault="006A6F49" w:rsidP="006A6F49">
      <w:pPr>
        <w:rPr>
          <w:rFonts w:ascii="Calibri" w:hAnsi="Calibri" w:cs="Calibri"/>
          <w:sz w:val="22"/>
          <w:szCs w:val="22"/>
          <w:lang w:val="en-US"/>
        </w:rPr>
      </w:pPr>
    </w:p>
    <w:p w14:paraId="7B06B54F" w14:textId="77777777" w:rsidR="006A6F49" w:rsidRPr="006A6F49" w:rsidRDefault="006A6F49" w:rsidP="006A6F49">
      <w:pPr>
        <w:rPr>
          <w:rFonts w:ascii="Calibri" w:hAnsi="Calibri" w:cs="Calibri"/>
          <w:sz w:val="22"/>
          <w:szCs w:val="22"/>
          <w:lang w:val="en-US"/>
        </w:rPr>
      </w:pPr>
    </w:p>
    <w:p w14:paraId="4B668D90" w14:textId="77777777" w:rsidR="006A6F49" w:rsidRPr="006A6F49" w:rsidRDefault="006A6F49" w:rsidP="00B2560C">
      <w:pPr>
        <w:numPr>
          <w:ilvl w:val="0"/>
          <w:numId w:val="1"/>
        </w:numPr>
        <w:ind w:left="284"/>
        <w:rPr>
          <w:rFonts w:ascii="Calibri" w:hAnsi="Calibri" w:cs="Calibri"/>
          <w:sz w:val="22"/>
          <w:szCs w:val="22"/>
          <w:lang w:val="en-US"/>
        </w:rPr>
      </w:pPr>
      <w:r w:rsidRPr="006A6F49">
        <w:rPr>
          <w:rFonts w:ascii="Calibri" w:hAnsi="Calibri" w:cs="Calibri"/>
          <w:sz w:val="22"/>
          <w:szCs w:val="22"/>
          <w:lang w:val="en-US"/>
        </w:rPr>
        <w:t>No wooden bat can be used in any WBSC Baseball Division (former IBAF) World Cups/Championships or WBSC Baseball Division events (including Premier12) without the prior approval of the WBSC Baseball Division. Approval can be revoked at any time, if the manufacturer clearly modifies the bat after the approval.</w:t>
      </w:r>
    </w:p>
    <w:p w14:paraId="38519C83" w14:textId="77777777" w:rsidR="006A6F49" w:rsidRPr="006A6F49" w:rsidRDefault="006A6F49" w:rsidP="00B2560C">
      <w:pPr>
        <w:ind w:left="284"/>
        <w:rPr>
          <w:rFonts w:ascii="Calibri" w:hAnsi="Calibri" w:cs="Calibri"/>
          <w:sz w:val="22"/>
          <w:szCs w:val="22"/>
          <w:lang w:val="en-US"/>
        </w:rPr>
      </w:pPr>
    </w:p>
    <w:p w14:paraId="2DEE2735" w14:textId="77777777" w:rsidR="006A6F49" w:rsidRPr="006A6F49" w:rsidRDefault="006A6F49" w:rsidP="00B2560C">
      <w:pPr>
        <w:numPr>
          <w:ilvl w:val="0"/>
          <w:numId w:val="1"/>
        </w:numPr>
        <w:ind w:left="284"/>
        <w:rPr>
          <w:rFonts w:ascii="Calibri" w:hAnsi="Calibri" w:cs="Calibri"/>
          <w:sz w:val="22"/>
          <w:szCs w:val="22"/>
          <w:lang w:val="en-US"/>
        </w:rPr>
      </w:pPr>
      <w:r w:rsidRPr="006A6F49">
        <w:rPr>
          <w:rFonts w:ascii="Calibri" w:hAnsi="Calibri" w:cs="Calibri"/>
          <w:sz w:val="22"/>
          <w:szCs w:val="22"/>
          <w:lang w:val="en-US"/>
        </w:rPr>
        <w:t>All bats have to comply the requirements of the OFFICIAL BASEBALL RULES 3.02 (ex-1.10).</w:t>
      </w:r>
    </w:p>
    <w:p w14:paraId="2462D906" w14:textId="77777777" w:rsidR="006A6F49" w:rsidRPr="006A6F49" w:rsidRDefault="006A6F49" w:rsidP="00B2560C">
      <w:pPr>
        <w:ind w:left="284"/>
        <w:rPr>
          <w:rFonts w:ascii="Calibri" w:hAnsi="Calibri" w:cs="Calibri"/>
          <w:sz w:val="22"/>
          <w:szCs w:val="22"/>
          <w:lang w:val="en-US"/>
        </w:rPr>
      </w:pPr>
    </w:p>
    <w:p w14:paraId="7F2C7A91" w14:textId="77777777" w:rsidR="006A6F49" w:rsidRPr="006A6F49" w:rsidRDefault="006A6F49" w:rsidP="00B2560C">
      <w:pPr>
        <w:numPr>
          <w:ilvl w:val="0"/>
          <w:numId w:val="1"/>
        </w:numPr>
        <w:ind w:left="284"/>
        <w:rPr>
          <w:rFonts w:ascii="Calibri" w:hAnsi="Calibri" w:cs="Calibri"/>
          <w:sz w:val="22"/>
          <w:szCs w:val="22"/>
          <w:lang w:val="en-US"/>
        </w:rPr>
      </w:pPr>
      <w:r w:rsidRPr="006A6F49">
        <w:rPr>
          <w:rFonts w:ascii="Calibri" w:hAnsi="Calibri" w:cs="Calibri"/>
          <w:sz w:val="22"/>
          <w:szCs w:val="22"/>
          <w:lang w:val="en-US"/>
        </w:rPr>
        <w:t>Bats shall be one piece of solid wood from the handle to the top and such bats’ entire grain shall be clearly visible.</w:t>
      </w:r>
    </w:p>
    <w:p w14:paraId="68670023" w14:textId="77777777" w:rsidR="006A6F49" w:rsidRPr="006A6F49" w:rsidRDefault="006A6F49" w:rsidP="00B2560C">
      <w:pPr>
        <w:ind w:left="284"/>
        <w:rPr>
          <w:rFonts w:ascii="Calibri" w:hAnsi="Calibri" w:cs="Calibri"/>
          <w:sz w:val="22"/>
          <w:szCs w:val="22"/>
          <w:lang w:val="en-US"/>
        </w:rPr>
      </w:pPr>
    </w:p>
    <w:p w14:paraId="527D3B78" w14:textId="77777777" w:rsidR="006A6F49" w:rsidRPr="006A6F49" w:rsidRDefault="006A6F49" w:rsidP="00B2560C">
      <w:pPr>
        <w:numPr>
          <w:ilvl w:val="0"/>
          <w:numId w:val="1"/>
        </w:numPr>
        <w:ind w:left="284"/>
        <w:rPr>
          <w:rFonts w:ascii="Calibri" w:hAnsi="Calibri" w:cs="Calibri"/>
          <w:sz w:val="22"/>
          <w:szCs w:val="22"/>
          <w:lang w:val="en-US"/>
        </w:rPr>
      </w:pPr>
      <w:r w:rsidRPr="006A6F49">
        <w:rPr>
          <w:rFonts w:ascii="Calibri" w:hAnsi="Calibri" w:cs="Calibri"/>
          <w:sz w:val="22"/>
          <w:szCs w:val="22"/>
          <w:lang w:val="en-US"/>
        </w:rPr>
        <w:t xml:space="preserve">Bats shall not have any mark, text or advertising brand but that of the manufacturer, unless clearly allowed by WBSC Baseball Division and in accordance with the OFFICIAL BASEBALL RULES. </w:t>
      </w:r>
    </w:p>
    <w:p w14:paraId="295F54FE" w14:textId="77777777" w:rsidR="006A6F49" w:rsidRPr="006A6F49" w:rsidRDefault="006A6F49" w:rsidP="00B2560C">
      <w:pPr>
        <w:ind w:left="284"/>
        <w:rPr>
          <w:rFonts w:ascii="Calibri" w:hAnsi="Calibri" w:cs="Calibri"/>
          <w:sz w:val="22"/>
          <w:szCs w:val="22"/>
          <w:lang w:val="en-US"/>
        </w:rPr>
      </w:pPr>
    </w:p>
    <w:p w14:paraId="494C6B6A" w14:textId="77777777" w:rsidR="006A6F49" w:rsidRPr="006A6F49" w:rsidRDefault="006A6F49" w:rsidP="00B2560C">
      <w:pPr>
        <w:numPr>
          <w:ilvl w:val="0"/>
          <w:numId w:val="1"/>
        </w:numPr>
        <w:ind w:left="284"/>
        <w:rPr>
          <w:rFonts w:ascii="Calibri" w:hAnsi="Calibri" w:cs="Calibri"/>
          <w:sz w:val="22"/>
          <w:szCs w:val="22"/>
          <w:lang w:val="en-US"/>
        </w:rPr>
      </w:pPr>
      <w:r w:rsidRPr="006A6F49">
        <w:rPr>
          <w:rFonts w:ascii="Calibri" w:hAnsi="Calibri" w:cs="Calibri"/>
          <w:sz w:val="22"/>
          <w:szCs w:val="22"/>
          <w:lang w:val="en-US"/>
        </w:rPr>
        <w:t xml:space="preserve">The type of the wood used for bats shall be one of the following: </w:t>
      </w:r>
    </w:p>
    <w:p w14:paraId="13C1A4DE" w14:textId="77777777" w:rsidR="006A6F49" w:rsidRPr="006A6F49" w:rsidRDefault="006A6F49" w:rsidP="00B2560C">
      <w:pPr>
        <w:numPr>
          <w:ilvl w:val="0"/>
          <w:numId w:val="2"/>
        </w:numPr>
        <w:ind w:left="284" w:hanging="11"/>
        <w:rPr>
          <w:rFonts w:ascii="Calibri" w:hAnsi="Calibri" w:cs="Calibri"/>
          <w:sz w:val="22"/>
          <w:szCs w:val="22"/>
          <w:lang w:val="es-ES"/>
        </w:rPr>
      </w:pPr>
      <w:r w:rsidRPr="006A6F49">
        <w:rPr>
          <w:rFonts w:ascii="Calibri" w:hAnsi="Calibri" w:cs="Calibri"/>
          <w:sz w:val="22"/>
          <w:szCs w:val="22"/>
          <w:lang w:val="es-ES"/>
        </w:rPr>
        <w:t>Aodamo / Fraxinus Lanuginose</w:t>
      </w:r>
    </w:p>
    <w:p w14:paraId="06DE8695" w14:textId="77777777" w:rsidR="006A6F49" w:rsidRPr="006A6F49" w:rsidRDefault="006A6F49" w:rsidP="00B2560C">
      <w:pPr>
        <w:numPr>
          <w:ilvl w:val="0"/>
          <w:numId w:val="2"/>
        </w:numPr>
        <w:ind w:left="284" w:hanging="11"/>
        <w:rPr>
          <w:rFonts w:ascii="Calibri" w:hAnsi="Calibri" w:cs="Calibri"/>
          <w:sz w:val="22"/>
          <w:szCs w:val="22"/>
          <w:lang w:val="en-US"/>
        </w:rPr>
      </w:pPr>
      <w:r w:rsidRPr="006A6F49">
        <w:rPr>
          <w:rFonts w:ascii="Calibri" w:hAnsi="Calibri" w:cs="Calibri"/>
          <w:sz w:val="22"/>
          <w:szCs w:val="22"/>
          <w:lang w:val="en-US"/>
        </w:rPr>
        <w:t>Hickory</w:t>
      </w:r>
    </w:p>
    <w:p w14:paraId="21DDC2DE" w14:textId="77777777" w:rsidR="006A6F49" w:rsidRPr="006A6F49" w:rsidRDefault="006A6F49" w:rsidP="00B2560C">
      <w:pPr>
        <w:numPr>
          <w:ilvl w:val="0"/>
          <w:numId w:val="2"/>
        </w:numPr>
        <w:ind w:left="284" w:hanging="11"/>
        <w:rPr>
          <w:rFonts w:ascii="Calibri" w:hAnsi="Calibri" w:cs="Calibri"/>
          <w:sz w:val="22"/>
          <w:szCs w:val="22"/>
          <w:lang w:val="en-US"/>
        </w:rPr>
      </w:pPr>
      <w:r w:rsidRPr="006A6F49">
        <w:rPr>
          <w:rFonts w:ascii="Calibri" w:hAnsi="Calibri" w:cs="Calibri"/>
          <w:sz w:val="22"/>
          <w:szCs w:val="22"/>
          <w:lang w:val="en-US"/>
        </w:rPr>
        <w:t>Red Oak</w:t>
      </w:r>
    </w:p>
    <w:p w14:paraId="53899617" w14:textId="77777777" w:rsidR="006A6F49" w:rsidRPr="006A6F49" w:rsidRDefault="006A6F49" w:rsidP="00B2560C">
      <w:pPr>
        <w:numPr>
          <w:ilvl w:val="0"/>
          <w:numId w:val="2"/>
        </w:numPr>
        <w:ind w:left="284" w:hanging="11"/>
        <w:rPr>
          <w:rFonts w:ascii="Calibri" w:hAnsi="Calibri" w:cs="Calibri"/>
          <w:sz w:val="22"/>
          <w:szCs w:val="22"/>
          <w:lang w:val="en-US"/>
        </w:rPr>
      </w:pPr>
      <w:r w:rsidRPr="006A6F49">
        <w:rPr>
          <w:rFonts w:ascii="Calibri" w:hAnsi="Calibri" w:cs="Calibri"/>
          <w:sz w:val="22"/>
          <w:szCs w:val="22"/>
          <w:lang w:val="en-US"/>
        </w:rPr>
        <w:t>Yellow Birch</w:t>
      </w:r>
    </w:p>
    <w:p w14:paraId="604FC938" w14:textId="77777777" w:rsidR="006A6F49" w:rsidRPr="006A6F49" w:rsidRDefault="006A6F49" w:rsidP="00B2560C">
      <w:pPr>
        <w:numPr>
          <w:ilvl w:val="0"/>
          <w:numId w:val="2"/>
        </w:numPr>
        <w:ind w:left="284" w:hanging="11"/>
        <w:rPr>
          <w:rFonts w:ascii="Calibri" w:hAnsi="Calibri" w:cs="Calibri"/>
          <w:sz w:val="22"/>
          <w:szCs w:val="22"/>
          <w:lang w:val="en-US"/>
        </w:rPr>
      </w:pPr>
      <w:r w:rsidRPr="006A6F49">
        <w:rPr>
          <w:rFonts w:ascii="Calibri" w:hAnsi="Calibri" w:cs="Calibri"/>
          <w:sz w:val="22"/>
          <w:szCs w:val="22"/>
          <w:lang w:val="en-US"/>
        </w:rPr>
        <w:t>Sugar/Hard Maple</w:t>
      </w:r>
    </w:p>
    <w:p w14:paraId="6FE75384" w14:textId="77777777" w:rsidR="006A6F49" w:rsidRPr="006A6F49" w:rsidRDefault="006A6F49" w:rsidP="00B2560C">
      <w:pPr>
        <w:numPr>
          <w:ilvl w:val="0"/>
          <w:numId w:val="2"/>
        </w:numPr>
        <w:ind w:left="284" w:hanging="11"/>
        <w:rPr>
          <w:rFonts w:ascii="Calibri" w:hAnsi="Calibri" w:cs="Calibri"/>
          <w:sz w:val="22"/>
          <w:szCs w:val="22"/>
          <w:lang w:val="en-US"/>
        </w:rPr>
      </w:pPr>
      <w:r w:rsidRPr="006A6F49">
        <w:rPr>
          <w:rFonts w:ascii="Calibri" w:hAnsi="Calibri" w:cs="Calibri"/>
          <w:sz w:val="22"/>
          <w:szCs w:val="22"/>
          <w:lang w:val="en-US"/>
        </w:rPr>
        <w:t>White Ash</w:t>
      </w:r>
    </w:p>
    <w:p w14:paraId="187BD78E" w14:textId="77777777" w:rsidR="006A6F49" w:rsidRPr="006A6F49" w:rsidRDefault="006A6F49" w:rsidP="00B2560C">
      <w:pPr>
        <w:numPr>
          <w:ilvl w:val="0"/>
          <w:numId w:val="2"/>
        </w:numPr>
        <w:ind w:left="284" w:hanging="11"/>
        <w:rPr>
          <w:rFonts w:ascii="Calibri" w:hAnsi="Calibri" w:cs="Calibri"/>
          <w:sz w:val="22"/>
          <w:szCs w:val="22"/>
          <w:lang w:val="en-US"/>
        </w:rPr>
      </w:pPr>
      <w:r w:rsidRPr="006A6F49">
        <w:rPr>
          <w:rFonts w:ascii="Calibri" w:hAnsi="Calibri" w:cs="Calibri"/>
          <w:sz w:val="22"/>
          <w:szCs w:val="22"/>
          <w:lang w:val="en-US"/>
        </w:rPr>
        <w:t>Yachidamo / Fraxinus mandshurica</w:t>
      </w:r>
    </w:p>
    <w:p w14:paraId="62092BF0" w14:textId="77777777" w:rsidR="006A6F49" w:rsidRPr="006A6F49" w:rsidRDefault="006A6F49" w:rsidP="00B2560C">
      <w:pPr>
        <w:numPr>
          <w:ilvl w:val="0"/>
          <w:numId w:val="2"/>
        </w:numPr>
        <w:ind w:left="284" w:hanging="11"/>
        <w:rPr>
          <w:rFonts w:ascii="Calibri" w:hAnsi="Calibri" w:cs="Calibri"/>
          <w:sz w:val="22"/>
          <w:szCs w:val="22"/>
          <w:lang w:val="en-US"/>
        </w:rPr>
      </w:pPr>
      <w:r w:rsidRPr="006A6F49">
        <w:rPr>
          <w:rFonts w:ascii="Calibri" w:hAnsi="Calibri" w:cs="Calibri"/>
          <w:sz w:val="22"/>
          <w:szCs w:val="22"/>
          <w:lang w:val="en-US"/>
        </w:rPr>
        <w:t xml:space="preserve">European Beech  </w:t>
      </w:r>
    </w:p>
    <w:p w14:paraId="14E78FB9" w14:textId="77777777" w:rsidR="006A6F49" w:rsidRPr="006A6F49" w:rsidRDefault="006A6F49" w:rsidP="00B2560C">
      <w:pPr>
        <w:ind w:left="284"/>
        <w:rPr>
          <w:rFonts w:ascii="Calibri" w:hAnsi="Calibri" w:cs="Calibri"/>
          <w:sz w:val="22"/>
          <w:szCs w:val="22"/>
          <w:lang w:val="en-US"/>
        </w:rPr>
      </w:pPr>
      <w:r w:rsidRPr="006A6F49">
        <w:rPr>
          <w:rFonts w:ascii="Calibri" w:hAnsi="Calibri" w:cs="Calibri"/>
          <w:sz w:val="22"/>
          <w:szCs w:val="22"/>
          <w:lang w:val="en-US"/>
        </w:rPr>
        <w:t>NB: If a bat manufacturer desires to have tested a bat made of other material, it must have a prior written consent from the WBSC Baseball Division.</w:t>
      </w:r>
    </w:p>
    <w:p w14:paraId="12817783" w14:textId="77777777" w:rsidR="006A6F49" w:rsidRPr="006A6F49" w:rsidRDefault="006A6F49" w:rsidP="00B2560C">
      <w:pPr>
        <w:ind w:left="284"/>
        <w:rPr>
          <w:rFonts w:ascii="Calibri" w:hAnsi="Calibri" w:cs="Calibri"/>
          <w:sz w:val="22"/>
          <w:szCs w:val="22"/>
          <w:lang w:val="en-US"/>
        </w:rPr>
      </w:pPr>
    </w:p>
    <w:p w14:paraId="0BD2A520" w14:textId="77777777" w:rsidR="006A6F49" w:rsidRPr="006A6F49" w:rsidRDefault="006A6F49" w:rsidP="00B2560C">
      <w:pPr>
        <w:numPr>
          <w:ilvl w:val="0"/>
          <w:numId w:val="1"/>
        </w:numPr>
        <w:ind w:left="284"/>
        <w:rPr>
          <w:rFonts w:ascii="Calibri" w:hAnsi="Calibri" w:cs="Calibri"/>
          <w:sz w:val="22"/>
          <w:szCs w:val="22"/>
          <w:lang w:val="en-US"/>
        </w:rPr>
      </w:pPr>
      <w:r w:rsidRPr="006A6F49">
        <w:rPr>
          <w:rFonts w:ascii="Calibri" w:hAnsi="Calibri" w:cs="Calibri"/>
          <w:sz w:val="22"/>
          <w:szCs w:val="22"/>
          <w:lang w:val="en-US"/>
        </w:rPr>
        <w:t>The color of the bats shall be either:</w:t>
      </w:r>
    </w:p>
    <w:p w14:paraId="2B156982" w14:textId="77777777" w:rsidR="006A6F49" w:rsidRPr="006A6F49" w:rsidRDefault="006A6F49" w:rsidP="00B2560C">
      <w:pPr>
        <w:numPr>
          <w:ilvl w:val="0"/>
          <w:numId w:val="3"/>
        </w:numPr>
        <w:ind w:left="284" w:firstLine="9"/>
        <w:rPr>
          <w:rFonts w:ascii="Calibri" w:hAnsi="Calibri" w:cs="Calibri"/>
          <w:sz w:val="22"/>
          <w:szCs w:val="22"/>
          <w:lang w:val="en-US"/>
        </w:rPr>
      </w:pPr>
      <w:r w:rsidRPr="006A6F49">
        <w:rPr>
          <w:rFonts w:ascii="Calibri" w:hAnsi="Calibri" w:cs="Calibri"/>
          <w:sz w:val="22"/>
          <w:szCs w:val="22"/>
          <w:lang w:val="en-US"/>
        </w:rPr>
        <w:t>Natural (natural or clear finish)</w:t>
      </w:r>
    </w:p>
    <w:p w14:paraId="6F7D727F" w14:textId="77777777" w:rsidR="006A6F49" w:rsidRPr="006A6F49" w:rsidRDefault="006A6F49" w:rsidP="00B2560C">
      <w:pPr>
        <w:numPr>
          <w:ilvl w:val="0"/>
          <w:numId w:val="3"/>
        </w:numPr>
        <w:ind w:left="284" w:firstLine="9"/>
        <w:rPr>
          <w:rFonts w:ascii="Calibri" w:hAnsi="Calibri" w:cs="Calibri"/>
          <w:sz w:val="22"/>
          <w:szCs w:val="22"/>
          <w:lang w:val="en-US"/>
        </w:rPr>
      </w:pPr>
      <w:r w:rsidRPr="006A6F49">
        <w:rPr>
          <w:rFonts w:ascii="Calibri" w:hAnsi="Calibri" w:cs="Calibri"/>
          <w:sz w:val="22"/>
          <w:szCs w:val="22"/>
          <w:lang w:val="en-US"/>
        </w:rPr>
        <w:t>Black</w:t>
      </w:r>
    </w:p>
    <w:p w14:paraId="3A9E5CE9" w14:textId="77777777" w:rsidR="006A6F49" w:rsidRPr="006A6F49" w:rsidRDefault="006A6F49" w:rsidP="00B2560C">
      <w:pPr>
        <w:numPr>
          <w:ilvl w:val="0"/>
          <w:numId w:val="3"/>
        </w:numPr>
        <w:ind w:left="284" w:firstLine="9"/>
        <w:rPr>
          <w:rFonts w:ascii="Calibri" w:hAnsi="Calibri" w:cs="Calibri"/>
          <w:sz w:val="22"/>
          <w:szCs w:val="22"/>
          <w:lang w:val="en-US"/>
        </w:rPr>
      </w:pPr>
      <w:r w:rsidRPr="006A6F49">
        <w:rPr>
          <w:rFonts w:ascii="Calibri" w:hAnsi="Calibri" w:cs="Calibri"/>
          <w:sz w:val="22"/>
          <w:szCs w:val="22"/>
          <w:lang w:val="en-US"/>
        </w:rPr>
        <w:t>Black and natural (natural or clear finish)</w:t>
      </w:r>
    </w:p>
    <w:p w14:paraId="685F2A56" w14:textId="77777777" w:rsidR="006A6F49" w:rsidRPr="006A6F49" w:rsidRDefault="006A6F49" w:rsidP="00B2560C">
      <w:pPr>
        <w:numPr>
          <w:ilvl w:val="0"/>
          <w:numId w:val="3"/>
        </w:numPr>
        <w:ind w:left="284" w:firstLine="9"/>
        <w:rPr>
          <w:rFonts w:ascii="Calibri" w:hAnsi="Calibri" w:cs="Calibri"/>
          <w:sz w:val="22"/>
          <w:szCs w:val="22"/>
          <w:lang w:val="en-US"/>
        </w:rPr>
      </w:pPr>
      <w:r w:rsidRPr="006A6F49">
        <w:rPr>
          <w:rFonts w:ascii="Calibri" w:hAnsi="Calibri" w:cs="Calibri"/>
          <w:sz w:val="22"/>
          <w:szCs w:val="22"/>
          <w:lang w:val="en-US"/>
        </w:rPr>
        <w:t>Dark brown (natural or clear finish)</w:t>
      </w:r>
    </w:p>
    <w:p w14:paraId="25E82153" w14:textId="77777777" w:rsidR="006A6F49" w:rsidRPr="006A6F49" w:rsidRDefault="006A6F49" w:rsidP="00B2560C">
      <w:pPr>
        <w:numPr>
          <w:ilvl w:val="0"/>
          <w:numId w:val="3"/>
        </w:numPr>
        <w:ind w:left="284" w:firstLine="9"/>
        <w:rPr>
          <w:rFonts w:ascii="Calibri" w:hAnsi="Calibri" w:cs="Calibri"/>
          <w:sz w:val="22"/>
          <w:szCs w:val="22"/>
          <w:lang w:val="en-US"/>
        </w:rPr>
      </w:pPr>
      <w:r w:rsidRPr="006A6F49">
        <w:rPr>
          <w:rFonts w:ascii="Calibri" w:hAnsi="Calibri" w:cs="Calibri"/>
          <w:sz w:val="22"/>
          <w:szCs w:val="22"/>
          <w:lang w:val="en-US"/>
        </w:rPr>
        <w:t>Brown &amp; natural (natural or clear finish)</w:t>
      </w:r>
    </w:p>
    <w:p w14:paraId="55533F33" w14:textId="77777777" w:rsidR="006A6F49" w:rsidRPr="006A6F49" w:rsidRDefault="006A6F49" w:rsidP="00B2560C">
      <w:pPr>
        <w:numPr>
          <w:ilvl w:val="0"/>
          <w:numId w:val="3"/>
        </w:numPr>
        <w:ind w:left="284" w:firstLine="9"/>
        <w:rPr>
          <w:rFonts w:ascii="Calibri" w:hAnsi="Calibri" w:cs="Calibri"/>
          <w:sz w:val="22"/>
          <w:szCs w:val="22"/>
          <w:lang w:val="en-US"/>
        </w:rPr>
      </w:pPr>
      <w:r w:rsidRPr="006A6F49">
        <w:rPr>
          <w:rFonts w:ascii="Calibri" w:hAnsi="Calibri" w:cs="Calibri"/>
          <w:sz w:val="22"/>
          <w:szCs w:val="22"/>
          <w:lang w:val="en-US"/>
        </w:rPr>
        <w:t>Reddish brown &amp; Light Yellow</w:t>
      </w:r>
    </w:p>
    <w:p w14:paraId="75AC5D64" w14:textId="77777777" w:rsidR="006A6F49" w:rsidRPr="006A6F49" w:rsidRDefault="006A6F49" w:rsidP="00B2560C">
      <w:pPr>
        <w:ind w:left="284"/>
        <w:rPr>
          <w:rFonts w:ascii="Calibri" w:hAnsi="Calibri" w:cs="Calibri"/>
          <w:sz w:val="22"/>
          <w:szCs w:val="22"/>
          <w:lang w:val="en-US"/>
        </w:rPr>
      </w:pPr>
    </w:p>
    <w:p w14:paraId="7087CBAC" w14:textId="77777777" w:rsidR="006A6F49" w:rsidRPr="006A6F49" w:rsidRDefault="006A6F49" w:rsidP="00B2560C">
      <w:pPr>
        <w:ind w:left="284"/>
        <w:rPr>
          <w:rFonts w:ascii="Calibri" w:hAnsi="Calibri" w:cs="Calibri"/>
          <w:sz w:val="22"/>
          <w:szCs w:val="22"/>
          <w:lang w:val="en-US"/>
        </w:rPr>
      </w:pPr>
      <w:r w:rsidRPr="006A6F49">
        <w:rPr>
          <w:rFonts w:ascii="Calibri" w:hAnsi="Calibri" w:cs="Calibri"/>
          <w:sz w:val="22"/>
          <w:szCs w:val="22"/>
          <w:lang w:val="en-US"/>
        </w:rPr>
        <w:t>NB: In any case, the wood grain of the bats shall be visible in its entirety. If a bat is coated, that should be done to the extent of staying on the surface of the bat material and not affecting the force of repulsion.</w:t>
      </w:r>
    </w:p>
    <w:p w14:paraId="249D798D" w14:textId="745C61D1" w:rsidR="006A6F49" w:rsidRDefault="006A6F49" w:rsidP="00B2560C">
      <w:pPr>
        <w:ind w:left="284"/>
        <w:rPr>
          <w:rFonts w:ascii="Calibri" w:hAnsi="Calibri" w:cs="Calibri"/>
          <w:b/>
          <w:sz w:val="22"/>
          <w:szCs w:val="22"/>
          <w:u w:val="dotted"/>
          <w:lang w:val="en-US"/>
        </w:rPr>
      </w:pPr>
    </w:p>
    <w:p w14:paraId="172193ED" w14:textId="7E34AE74" w:rsidR="006A6F49" w:rsidRDefault="006A6F49" w:rsidP="00B2560C">
      <w:pPr>
        <w:ind w:left="284"/>
        <w:rPr>
          <w:rFonts w:ascii="Calibri" w:hAnsi="Calibri" w:cs="Calibri"/>
          <w:b/>
          <w:sz w:val="22"/>
          <w:szCs w:val="22"/>
          <w:u w:val="dotted"/>
          <w:lang w:val="en-US"/>
        </w:rPr>
      </w:pPr>
    </w:p>
    <w:p w14:paraId="4615A3A8" w14:textId="47344643" w:rsidR="006A6F49" w:rsidRDefault="006A6F49" w:rsidP="006A6F49">
      <w:pPr>
        <w:rPr>
          <w:rFonts w:ascii="Calibri" w:hAnsi="Calibri" w:cs="Calibri"/>
          <w:b/>
          <w:sz w:val="22"/>
          <w:szCs w:val="22"/>
          <w:u w:val="dotted"/>
          <w:lang w:val="en-US"/>
        </w:rPr>
      </w:pPr>
    </w:p>
    <w:p w14:paraId="3B785733" w14:textId="12B617B9" w:rsidR="006A6F49" w:rsidRDefault="006A6F49" w:rsidP="006A6F49">
      <w:pPr>
        <w:rPr>
          <w:rFonts w:ascii="Calibri" w:hAnsi="Calibri" w:cs="Calibri"/>
          <w:b/>
          <w:sz w:val="22"/>
          <w:szCs w:val="22"/>
          <w:u w:val="dotted"/>
          <w:lang w:val="en-US"/>
        </w:rPr>
      </w:pPr>
    </w:p>
    <w:p w14:paraId="6EB8BFAA" w14:textId="77777777" w:rsidR="006A6F49" w:rsidRPr="006A6F49" w:rsidRDefault="006A6F49" w:rsidP="006A6F49">
      <w:pPr>
        <w:rPr>
          <w:rFonts w:ascii="Calibri" w:hAnsi="Calibri" w:cs="Calibri"/>
          <w:b/>
          <w:sz w:val="22"/>
          <w:szCs w:val="22"/>
          <w:u w:val="dotted"/>
          <w:lang w:val="en-US"/>
        </w:rPr>
      </w:pPr>
    </w:p>
    <w:p w14:paraId="0B71A240" w14:textId="77777777" w:rsidR="006A6F49" w:rsidRPr="00B2560C" w:rsidRDefault="006A6F49" w:rsidP="006A6F49">
      <w:pPr>
        <w:rPr>
          <w:rFonts w:ascii="Calibri" w:hAnsi="Calibri" w:cs="Calibri"/>
          <w:sz w:val="26"/>
          <w:szCs w:val="26"/>
          <w:u w:val="dotted"/>
          <w:lang w:val="en-US"/>
        </w:rPr>
      </w:pPr>
      <w:r w:rsidRPr="00B2560C">
        <w:rPr>
          <w:rFonts w:ascii="Calibri" w:hAnsi="Calibri" w:cs="Calibri"/>
          <w:b/>
          <w:sz w:val="26"/>
          <w:szCs w:val="26"/>
          <w:u w:val="dotted"/>
          <w:lang w:val="en-US"/>
        </w:rPr>
        <w:lastRenderedPageBreak/>
        <w:t>Bat Application Requirement for 2-Year Term (2018-2019 WBSC Baseball Division Calendar Year) Approval</w:t>
      </w:r>
    </w:p>
    <w:p w14:paraId="216A2F71" w14:textId="77777777" w:rsidR="006A6F49" w:rsidRPr="006A6F49" w:rsidRDefault="006A6F49" w:rsidP="006A6F49">
      <w:pPr>
        <w:rPr>
          <w:rFonts w:ascii="Calibri" w:hAnsi="Calibri" w:cs="Calibri"/>
          <w:sz w:val="22"/>
          <w:szCs w:val="22"/>
          <w:u w:val="single"/>
          <w:lang w:val="en-US"/>
        </w:rPr>
      </w:pPr>
    </w:p>
    <w:p w14:paraId="01AAD2C1" w14:textId="77777777" w:rsidR="006A6F49" w:rsidRPr="00B2560C" w:rsidRDefault="006A6F49" w:rsidP="00B2560C">
      <w:pPr>
        <w:numPr>
          <w:ilvl w:val="0"/>
          <w:numId w:val="1"/>
        </w:numPr>
        <w:ind w:left="284"/>
        <w:rPr>
          <w:rFonts w:ascii="Calibri" w:hAnsi="Calibri" w:cs="Calibri"/>
          <w:sz w:val="22"/>
          <w:szCs w:val="22"/>
          <w:lang w:val="en-US"/>
        </w:rPr>
      </w:pPr>
      <w:r w:rsidRPr="006A6F49">
        <w:rPr>
          <w:rFonts w:ascii="Calibri" w:hAnsi="Calibri" w:cs="Calibri"/>
          <w:sz w:val="22"/>
          <w:szCs w:val="22"/>
          <w:lang w:val="en-US"/>
        </w:rPr>
        <w:t>In order to have the bats approved, the manufacturer has to:</w:t>
      </w:r>
    </w:p>
    <w:p w14:paraId="1163DB48" w14:textId="77777777" w:rsidR="006A6F49" w:rsidRPr="006A6F49" w:rsidRDefault="006A6F49" w:rsidP="00B2560C">
      <w:pPr>
        <w:numPr>
          <w:ilvl w:val="0"/>
          <w:numId w:val="4"/>
        </w:numPr>
        <w:ind w:left="709" w:hanging="426"/>
        <w:rPr>
          <w:rFonts w:ascii="Calibri" w:hAnsi="Calibri" w:cs="Calibri"/>
          <w:sz w:val="22"/>
          <w:szCs w:val="22"/>
          <w:lang w:val="en-US"/>
        </w:rPr>
      </w:pPr>
      <w:r w:rsidRPr="006A6F49">
        <w:rPr>
          <w:rFonts w:ascii="Calibri" w:hAnsi="Calibri" w:cs="Calibri"/>
          <w:sz w:val="22"/>
          <w:szCs w:val="22"/>
          <w:lang w:val="en-US"/>
        </w:rPr>
        <w:t>Submit 6 bats (of the same length) of its most popular model to WBSC Baseball Division assigned Certification Center for inspection purposes.</w:t>
      </w:r>
    </w:p>
    <w:p w14:paraId="3EE0103B" w14:textId="77777777" w:rsidR="006A6F49" w:rsidRPr="006A6F49" w:rsidRDefault="006A6F49" w:rsidP="00B2560C">
      <w:pPr>
        <w:numPr>
          <w:ilvl w:val="0"/>
          <w:numId w:val="4"/>
        </w:numPr>
        <w:ind w:left="709" w:hanging="426"/>
        <w:rPr>
          <w:rFonts w:ascii="Calibri" w:hAnsi="Calibri" w:cs="Calibri"/>
          <w:sz w:val="22"/>
          <w:szCs w:val="22"/>
          <w:lang w:val="en-US"/>
        </w:rPr>
      </w:pPr>
      <w:r w:rsidRPr="006A6F49">
        <w:rPr>
          <w:rFonts w:ascii="Calibri" w:hAnsi="Calibri" w:cs="Calibri"/>
          <w:sz w:val="22"/>
          <w:szCs w:val="22"/>
          <w:lang w:val="en-US"/>
        </w:rPr>
        <w:t>Specify for each bat the weight, length and model.</w:t>
      </w:r>
    </w:p>
    <w:p w14:paraId="34DB8552" w14:textId="77777777" w:rsidR="006A6F49" w:rsidRPr="006A6F49" w:rsidRDefault="006A6F49" w:rsidP="00B2560C">
      <w:pPr>
        <w:numPr>
          <w:ilvl w:val="0"/>
          <w:numId w:val="4"/>
        </w:numPr>
        <w:ind w:left="709" w:hanging="426"/>
        <w:rPr>
          <w:rFonts w:ascii="Calibri" w:hAnsi="Calibri" w:cs="Calibri"/>
          <w:sz w:val="22"/>
          <w:szCs w:val="22"/>
          <w:lang w:val="en-US"/>
        </w:rPr>
      </w:pPr>
      <w:r w:rsidRPr="006A6F49">
        <w:rPr>
          <w:rFonts w:ascii="Calibri" w:hAnsi="Calibri" w:cs="Calibri"/>
          <w:sz w:val="22"/>
          <w:szCs w:val="22"/>
          <w:lang w:val="en-US"/>
        </w:rPr>
        <w:t>Provide a technical report on the bat, specifying the type and origin of the wood, seasoning process of the wood and all reasonable information to outline the manufacturing and producing process of the bat. WBSC Baseball Division will keep all information confidential.</w:t>
      </w:r>
    </w:p>
    <w:p w14:paraId="6496651E" w14:textId="77777777" w:rsidR="006A6F49" w:rsidRPr="006A6F49" w:rsidRDefault="006A6F49" w:rsidP="00B2560C">
      <w:pPr>
        <w:numPr>
          <w:ilvl w:val="0"/>
          <w:numId w:val="4"/>
        </w:numPr>
        <w:ind w:left="709" w:hanging="426"/>
        <w:rPr>
          <w:rFonts w:ascii="Calibri" w:hAnsi="Calibri" w:cs="Calibri"/>
          <w:sz w:val="22"/>
          <w:szCs w:val="22"/>
          <w:lang w:val="en-US"/>
        </w:rPr>
      </w:pPr>
      <w:r w:rsidRPr="006A6F49">
        <w:rPr>
          <w:rFonts w:ascii="Calibri" w:hAnsi="Calibri" w:cs="Calibri"/>
          <w:sz w:val="22"/>
          <w:szCs w:val="22"/>
          <w:lang w:val="en-US"/>
        </w:rPr>
        <w:t>Provide a list of all the models of which is interested in receiving the approval.</w:t>
      </w:r>
    </w:p>
    <w:p w14:paraId="78B210ED" w14:textId="77777777" w:rsidR="006A6F49" w:rsidRPr="006A6F49" w:rsidRDefault="006A6F49" w:rsidP="00B2560C">
      <w:pPr>
        <w:numPr>
          <w:ilvl w:val="0"/>
          <w:numId w:val="4"/>
        </w:numPr>
        <w:ind w:left="709" w:hanging="426"/>
        <w:rPr>
          <w:rFonts w:ascii="Calibri" w:hAnsi="Calibri" w:cs="Calibri"/>
          <w:sz w:val="22"/>
          <w:szCs w:val="22"/>
          <w:lang w:val="en-US"/>
        </w:rPr>
      </w:pPr>
      <w:r w:rsidRPr="006A6F49">
        <w:rPr>
          <w:rFonts w:ascii="Calibri" w:hAnsi="Calibri" w:cs="Calibri"/>
          <w:sz w:val="22"/>
          <w:szCs w:val="22"/>
          <w:lang w:val="en-US"/>
        </w:rPr>
        <w:t>Provide a technical report on each different model, specifying the type and origin of the wood, seasoning process of the wood and all reasonable information to outline the manufacturing and producing process of the bat. WBSC Baseball Division will keep all information confidential.</w:t>
      </w:r>
    </w:p>
    <w:p w14:paraId="62405CEA" w14:textId="77777777" w:rsidR="006A6F49" w:rsidRPr="006A6F49" w:rsidRDefault="006A6F49" w:rsidP="00B2560C">
      <w:pPr>
        <w:numPr>
          <w:ilvl w:val="0"/>
          <w:numId w:val="4"/>
        </w:numPr>
        <w:ind w:left="709" w:hanging="426"/>
        <w:rPr>
          <w:rFonts w:ascii="Calibri" w:hAnsi="Calibri" w:cs="Calibri"/>
          <w:sz w:val="22"/>
          <w:szCs w:val="22"/>
          <w:lang w:val="en-US"/>
        </w:rPr>
      </w:pPr>
      <w:r w:rsidRPr="006A6F49">
        <w:rPr>
          <w:rFonts w:ascii="Calibri" w:hAnsi="Calibri" w:cs="Calibri"/>
          <w:sz w:val="22"/>
          <w:szCs w:val="22"/>
          <w:lang w:val="en-US"/>
        </w:rPr>
        <w:t>Forward a non-refundable bank deposit in the amount of 4.000 USD to the WBSC Baseball Division for administration, application and laboratory testing fees for all the two years.</w:t>
      </w:r>
    </w:p>
    <w:p w14:paraId="5A3970EC" w14:textId="77777777" w:rsidR="006A6F49" w:rsidRPr="006A6F49" w:rsidRDefault="006A6F49" w:rsidP="00B2560C">
      <w:pPr>
        <w:numPr>
          <w:ilvl w:val="0"/>
          <w:numId w:val="4"/>
        </w:numPr>
        <w:ind w:left="709" w:hanging="426"/>
        <w:rPr>
          <w:rFonts w:ascii="Calibri" w:hAnsi="Calibri" w:cs="Calibri"/>
          <w:sz w:val="22"/>
          <w:szCs w:val="22"/>
          <w:lang w:val="en-US"/>
        </w:rPr>
      </w:pPr>
      <w:r w:rsidRPr="006A6F49">
        <w:rPr>
          <w:rFonts w:ascii="Calibri" w:hAnsi="Calibri" w:cs="Calibri"/>
          <w:sz w:val="22"/>
          <w:szCs w:val="22"/>
          <w:lang w:val="en-US"/>
        </w:rPr>
        <w:t xml:space="preserve">Agree to indemnify the WBSC Baseball Division and the assigned Certification Center against any legal actions resulting in WBSC Baseball Division competitions from the bat so registered. </w:t>
      </w:r>
    </w:p>
    <w:p w14:paraId="68ADE77F" w14:textId="77777777" w:rsidR="006A6F49" w:rsidRPr="006A6F49" w:rsidRDefault="006A6F49" w:rsidP="00B2560C">
      <w:pPr>
        <w:numPr>
          <w:ilvl w:val="0"/>
          <w:numId w:val="4"/>
        </w:numPr>
        <w:ind w:left="709" w:hanging="426"/>
        <w:rPr>
          <w:rFonts w:ascii="Calibri" w:hAnsi="Calibri" w:cs="Calibri"/>
          <w:sz w:val="22"/>
          <w:szCs w:val="22"/>
          <w:lang w:val="en-US"/>
        </w:rPr>
      </w:pPr>
      <w:r w:rsidRPr="006A6F49">
        <w:rPr>
          <w:rFonts w:ascii="Calibri" w:hAnsi="Calibri" w:cs="Calibri"/>
          <w:sz w:val="22"/>
          <w:szCs w:val="22"/>
          <w:lang w:val="en-US"/>
        </w:rPr>
        <w:t>Pass WBSC Baseball Division independently organized lab test, which controls for:</w:t>
      </w:r>
    </w:p>
    <w:p w14:paraId="7296E433" w14:textId="77777777" w:rsidR="006A6F49" w:rsidRPr="006A6F49" w:rsidRDefault="006A6F49" w:rsidP="00B2560C">
      <w:pPr>
        <w:ind w:left="709"/>
        <w:rPr>
          <w:rFonts w:ascii="Calibri" w:hAnsi="Calibri" w:cs="Calibri"/>
          <w:sz w:val="22"/>
          <w:szCs w:val="22"/>
          <w:lang w:val="en-US"/>
        </w:rPr>
      </w:pPr>
    </w:p>
    <w:p w14:paraId="21BD7C67"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Appearance of the bat: one solid piece of wood, smooth and shape</w:t>
      </w:r>
    </w:p>
    <w:p w14:paraId="7D5A4944"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Bat Type/Material</w:t>
      </w:r>
    </w:p>
    <w:p w14:paraId="0BB9AB58"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 xml:space="preserve">Bat length </w:t>
      </w:r>
    </w:p>
    <w:p w14:paraId="6CEF0956"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 xml:space="preserve">Bat weight </w:t>
      </w:r>
    </w:p>
    <w:p w14:paraId="29461531"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Barrel diameter</w:t>
      </w:r>
    </w:p>
    <w:p w14:paraId="00A7B07A"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Depth of the cup</w:t>
      </w:r>
    </w:p>
    <w:p w14:paraId="3C29EA39"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Diameter of the cup</w:t>
      </w:r>
    </w:p>
    <w:p w14:paraId="2F0B6580"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Balance point</w:t>
      </w:r>
    </w:p>
    <w:p w14:paraId="6341A7CE"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Moment of Inertia (MOI)</w:t>
      </w:r>
    </w:p>
    <w:p w14:paraId="68CF6E8A"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Length of handle</w:t>
      </w:r>
    </w:p>
    <w:p w14:paraId="78D082C4" w14:textId="77777777" w:rsidR="006A6F49" w:rsidRPr="006A6F49" w:rsidRDefault="006A6F49" w:rsidP="00B2560C">
      <w:pPr>
        <w:numPr>
          <w:ilvl w:val="0"/>
          <w:numId w:val="5"/>
        </w:numPr>
        <w:ind w:left="1134"/>
        <w:rPr>
          <w:rFonts w:ascii="Calibri" w:hAnsi="Calibri" w:cs="Calibri"/>
          <w:sz w:val="22"/>
          <w:szCs w:val="22"/>
          <w:lang w:val="en-US"/>
        </w:rPr>
      </w:pPr>
      <w:r w:rsidRPr="006A6F49">
        <w:rPr>
          <w:rFonts w:ascii="Calibri" w:hAnsi="Calibri" w:cs="Calibri"/>
          <w:sz w:val="22"/>
          <w:szCs w:val="22"/>
          <w:lang w:val="en-US"/>
        </w:rPr>
        <w:t>Bat breaking testing</w:t>
      </w:r>
    </w:p>
    <w:p w14:paraId="723582D9" w14:textId="77777777" w:rsidR="006A6F49" w:rsidRPr="006A6F49" w:rsidRDefault="006A6F49" w:rsidP="00B2560C">
      <w:pPr>
        <w:ind w:left="709"/>
        <w:rPr>
          <w:rFonts w:ascii="Calibri" w:hAnsi="Calibri" w:cs="Calibri"/>
          <w:sz w:val="22"/>
          <w:szCs w:val="22"/>
          <w:lang w:val="en-US"/>
        </w:rPr>
      </w:pPr>
    </w:p>
    <w:p w14:paraId="09E9C389" w14:textId="77777777" w:rsidR="006A6F49" w:rsidRPr="006A6F49" w:rsidRDefault="006A6F49" w:rsidP="00B2560C">
      <w:pPr>
        <w:ind w:left="709"/>
        <w:rPr>
          <w:rFonts w:ascii="Calibri" w:hAnsi="Calibri" w:cs="Calibri"/>
          <w:sz w:val="22"/>
          <w:szCs w:val="22"/>
          <w:lang w:val="en-US"/>
        </w:rPr>
      </w:pPr>
      <w:r w:rsidRPr="006A6F49">
        <w:rPr>
          <w:rFonts w:ascii="Calibri" w:hAnsi="Calibri" w:cs="Calibri"/>
          <w:sz w:val="22"/>
          <w:szCs w:val="22"/>
          <w:lang w:val="en-US"/>
        </w:rPr>
        <w:t>NB: Laboratory test results not commissioned by the WBSC Baseball Division will not be accepted. Test results will be furnished to manufacturers, upon request.</w:t>
      </w:r>
    </w:p>
    <w:p w14:paraId="67FF0641" w14:textId="77777777" w:rsidR="006A6F49" w:rsidRPr="006A6F49" w:rsidRDefault="006A6F49" w:rsidP="00B2560C">
      <w:pPr>
        <w:ind w:left="709"/>
        <w:rPr>
          <w:rFonts w:ascii="Calibri" w:hAnsi="Calibri" w:cs="Calibri"/>
          <w:sz w:val="22"/>
          <w:szCs w:val="22"/>
          <w:lang w:val="en-US"/>
        </w:rPr>
      </w:pPr>
    </w:p>
    <w:p w14:paraId="3D9FE140" w14:textId="77777777" w:rsidR="006A6F49" w:rsidRPr="006A6F49" w:rsidRDefault="006A6F49" w:rsidP="00B2560C">
      <w:pPr>
        <w:numPr>
          <w:ilvl w:val="0"/>
          <w:numId w:val="1"/>
        </w:numPr>
        <w:ind w:left="709"/>
        <w:rPr>
          <w:rFonts w:ascii="Calibri" w:hAnsi="Calibri" w:cs="Calibri"/>
          <w:sz w:val="22"/>
          <w:szCs w:val="22"/>
          <w:lang w:val="en-US"/>
        </w:rPr>
      </w:pPr>
      <w:r w:rsidRPr="006A6F49">
        <w:rPr>
          <w:rFonts w:ascii="Calibri" w:hAnsi="Calibri" w:cs="Calibri"/>
          <w:sz w:val="22"/>
          <w:szCs w:val="22"/>
          <w:lang w:val="en-US"/>
        </w:rPr>
        <w:t>After the tests the WBSC Baseball Division Office will inform the Manufacturer of the results and will provide a list of the bat models that will be part of the WBSC Baseball Division Approved Wood Baseball Bat List.</w:t>
      </w:r>
    </w:p>
    <w:p w14:paraId="399134D5" w14:textId="77777777" w:rsidR="006A6F49" w:rsidRPr="006A6F49" w:rsidRDefault="006A6F49" w:rsidP="00B2560C">
      <w:pPr>
        <w:ind w:left="709"/>
        <w:rPr>
          <w:rFonts w:ascii="Calibri" w:hAnsi="Calibri" w:cs="Calibri"/>
          <w:sz w:val="22"/>
          <w:szCs w:val="22"/>
          <w:lang w:val="en-US"/>
        </w:rPr>
      </w:pPr>
      <w:r w:rsidRPr="006A6F49">
        <w:rPr>
          <w:rFonts w:ascii="Calibri" w:hAnsi="Calibri" w:cs="Calibri"/>
          <w:sz w:val="22"/>
          <w:szCs w:val="22"/>
          <w:lang w:val="en-US"/>
        </w:rPr>
        <w:t xml:space="preserve"> </w:t>
      </w:r>
    </w:p>
    <w:p w14:paraId="12A4AE64" w14:textId="04058966" w:rsidR="006A6F49" w:rsidRDefault="006A6F49" w:rsidP="00B2560C">
      <w:pPr>
        <w:numPr>
          <w:ilvl w:val="0"/>
          <w:numId w:val="1"/>
        </w:numPr>
        <w:ind w:left="709"/>
        <w:rPr>
          <w:rFonts w:ascii="Calibri" w:hAnsi="Calibri" w:cs="Calibri"/>
          <w:sz w:val="22"/>
          <w:szCs w:val="22"/>
          <w:lang w:val="en-US"/>
        </w:rPr>
      </w:pPr>
      <w:r w:rsidRPr="006A6F49">
        <w:rPr>
          <w:rFonts w:ascii="Calibri" w:hAnsi="Calibri" w:cs="Calibri"/>
          <w:sz w:val="22"/>
          <w:szCs w:val="22"/>
          <w:lang w:val="en-US"/>
        </w:rPr>
        <w:t>No changes to a WBSC Baseball Division approved bat shall be made without prior communication to and consent from WBSC Baseball Division.</w:t>
      </w:r>
    </w:p>
    <w:p w14:paraId="10BB7562" w14:textId="77777777" w:rsidR="00B2560C" w:rsidRDefault="00B2560C" w:rsidP="00B2560C">
      <w:pPr>
        <w:pStyle w:val="Paragrafoelenco"/>
        <w:ind w:left="709"/>
        <w:rPr>
          <w:rFonts w:ascii="Calibri" w:hAnsi="Calibri" w:cs="Calibri"/>
          <w:sz w:val="22"/>
          <w:szCs w:val="22"/>
          <w:lang w:val="en-US"/>
        </w:rPr>
      </w:pPr>
    </w:p>
    <w:p w14:paraId="71A2A77C" w14:textId="77777777" w:rsidR="00B2560C" w:rsidRPr="00B2560C" w:rsidRDefault="006A6F49" w:rsidP="00B2560C">
      <w:pPr>
        <w:pStyle w:val="Paragrafoelenco"/>
        <w:numPr>
          <w:ilvl w:val="0"/>
          <w:numId w:val="1"/>
        </w:numPr>
        <w:rPr>
          <w:rFonts w:ascii="Calibri" w:hAnsi="Calibri" w:cs="Calibri"/>
          <w:sz w:val="22"/>
          <w:szCs w:val="22"/>
          <w:lang w:val="en-US"/>
        </w:rPr>
      </w:pPr>
      <w:r w:rsidRPr="00B2560C">
        <w:rPr>
          <w:rFonts w:ascii="Calibri" w:hAnsi="Calibri" w:cs="Calibri"/>
          <w:sz w:val="22"/>
          <w:szCs w:val="22"/>
          <w:lang w:val="en-US"/>
        </w:rPr>
        <w:t>During the 2-year period WBSC Baseball Division will, at various occasions, buy approved bats in order to continue the testing during the 2-year period. If those bats fail the tests it will result in</w:t>
      </w:r>
      <w:r w:rsidR="00B2560C">
        <w:rPr>
          <w:rFonts w:ascii="Calibri" w:hAnsi="Calibri" w:cs="Calibri"/>
          <w:sz w:val="22"/>
          <w:szCs w:val="22"/>
          <w:lang w:val="en-US"/>
        </w:rPr>
        <w:t xml:space="preserve"> </w:t>
      </w:r>
      <w:r w:rsidR="00B2560C" w:rsidRPr="00B2560C">
        <w:rPr>
          <w:rFonts w:ascii="Calibri" w:hAnsi="Calibri" w:cs="Calibri"/>
          <w:sz w:val="22"/>
          <w:szCs w:val="22"/>
          <w:lang w:val="en-US"/>
        </w:rPr>
        <w:t xml:space="preserve">the immediate suspension from the WBSC Baseball </w:t>
      </w:r>
      <w:r w:rsidR="00B2560C" w:rsidRPr="00B2560C">
        <w:rPr>
          <w:rFonts w:ascii="Calibri" w:hAnsi="Calibri" w:cs="Calibri"/>
          <w:sz w:val="22"/>
          <w:szCs w:val="22"/>
          <w:lang w:val="en-US"/>
        </w:rPr>
        <w:lastRenderedPageBreak/>
        <w:t>Division Approved Bat List and a fine of 500 USD to the manufacturer. Subsequently, the manufacturer will be asked to send further bats for testing purposes, and the results of such tests will decide about permanence in the WBSC Baseball Division Approved Bat List. If some bats (of the same manufacturer), purchased in the market, will fail the tests for a second time, the manufacturer will be automatically cancelled from the WBSC Baseball Division Approved Wood Baseball Bat List and will be than asked to send further bats to be tested to get approval again. All extra costs for this testing are up to the manufacturer, but no extra fees will be charged by the WBSC Baseball Division.</w:t>
      </w:r>
    </w:p>
    <w:p w14:paraId="080031CB" w14:textId="77777777" w:rsidR="00B2560C" w:rsidRPr="00B2560C" w:rsidRDefault="00B2560C" w:rsidP="00B2560C">
      <w:pPr>
        <w:pStyle w:val="Paragrafoelenco"/>
        <w:rPr>
          <w:rFonts w:ascii="Calibri" w:hAnsi="Calibri" w:cs="Calibri"/>
          <w:sz w:val="22"/>
          <w:szCs w:val="22"/>
          <w:lang w:val="en-US"/>
        </w:rPr>
      </w:pPr>
    </w:p>
    <w:p w14:paraId="0A82E209" w14:textId="7BD00A42" w:rsidR="00B2560C" w:rsidRDefault="00B2560C" w:rsidP="00B2560C">
      <w:pPr>
        <w:pStyle w:val="Paragrafoelenco"/>
        <w:numPr>
          <w:ilvl w:val="0"/>
          <w:numId w:val="1"/>
        </w:numPr>
        <w:rPr>
          <w:rFonts w:ascii="Calibri" w:hAnsi="Calibri" w:cs="Calibri"/>
          <w:sz w:val="22"/>
          <w:szCs w:val="22"/>
          <w:lang w:val="en-US"/>
        </w:rPr>
      </w:pPr>
      <w:r w:rsidRPr="00B2560C">
        <w:rPr>
          <w:rFonts w:ascii="Calibri" w:hAnsi="Calibri" w:cs="Calibri"/>
          <w:sz w:val="22"/>
          <w:szCs w:val="22"/>
          <w:lang w:val="en-US"/>
        </w:rPr>
        <w:t>Any violation of Art. 9 by the manufacturer will result in the immediate suspension from the WBSC Approved Wood Baseball Bat List and a fine of 500 USD. If a second violation of the Art. 8 will occur; the result will be the termination of the bat manufacturer’s WBSC Baseball Division approval.</w:t>
      </w:r>
    </w:p>
    <w:p w14:paraId="1D83129D" w14:textId="77777777" w:rsidR="00B2560C" w:rsidRPr="00B2560C" w:rsidRDefault="00B2560C" w:rsidP="00B2560C">
      <w:pPr>
        <w:pStyle w:val="Paragrafoelenco"/>
        <w:rPr>
          <w:rFonts w:ascii="Calibri" w:hAnsi="Calibri" w:cs="Calibri"/>
          <w:sz w:val="22"/>
          <w:szCs w:val="22"/>
          <w:lang w:val="en-US"/>
        </w:rPr>
      </w:pPr>
    </w:p>
    <w:p w14:paraId="77269084" w14:textId="77777777" w:rsidR="00B2560C" w:rsidRPr="00B2560C" w:rsidRDefault="00B2560C" w:rsidP="00B2560C">
      <w:pPr>
        <w:rPr>
          <w:rFonts w:ascii="Calibri" w:hAnsi="Calibri" w:cs="Calibri"/>
          <w:sz w:val="22"/>
          <w:szCs w:val="22"/>
          <w:lang w:val="en-US"/>
        </w:rPr>
      </w:pPr>
    </w:p>
    <w:p w14:paraId="586FAE0C" w14:textId="79DB82CA" w:rsidR="00B2560C" w:rsidRDefault="00B2560C" w:rsidP="00B2560C">
      <w:pPr>
        <w:rPr>
          <w:rFonts w:ascii="Calibri" w:hAnsi="Calibri" w:cs="Calibri"/>
          <w:sz w:val="22"/>
          <w:szCs w:val="22"/>
          <w:lang w:val="en-US"/>
        </w:rPr>
      </w:pPr>
    </w:p>
    <w:p w14:paraId="78D41900" w14:textId="77777777" w:rsidR="00B2560C" w:rsidRDefault="00B2560C" w:rsidP="00B2560C">
      <w:pPr>
        <w:rPr>
          <w:rFonts w:ascii="Calibri" w:hAnsi="Calibri" w:cs="Calibri"/>
          <w:sz w:val="22"/>
          <w:szCs w:val="22"/>
          <w:lang w:val="en-US"/>
        </w:rPr>
        <w:sectPr w:rsidR="00B2560C" w:rsidSect="00BC0B71">
          <w:headerReference w:type="even" r:id="rId8"/>
          <w:headerReference w:type="default" r:id="rId9"/>
          <w:footerReference w:type="default" r:id="rId10"/>
          <w:headerReference w:type="first" r:id="rId11"/>
          <w:pgSz w:w="11900" w:h="16840"/>
          <w:pgMar w:top="2127" w:right="1701" w:bottom="1417" w:left="1701" w:header="284" w:footer="708" w:gutter="0"/>
          <w:cols w:space="708"/>
          <w:docGrid w:linePitch="360"/>
        </w:sectPr>
      </w:pPr>
    </w:p>
    <w:p w14:paraId="75357B16" w14:textId="4E10E2A8" w:rsidR="00B2560C" w:rsidRDefault="00B2560C" w:rsidP="00B2560C">
      <w:pPr>
        <w:rPr>
          <w:rFonts w:ascii="Calibri" w:hAnsi="Calibri" w:cs="Calibri"/>
          <w:sz w:val="22"/>
          <w:szCs w:val="22"/>
          <w:lang w:val="en-US"/>
        </w:rPr>
      </w:pPr>
    </w:p>
    <w:p w14:paraId="22738628" w14:textId="77777777" w:rsidR="00B2560C" w:rsidRDefault="00B2560C" w:rsidP="00B2560C">
      <w:pPr>
        <w:rPr>
          <w:rFonts w:ascii="Calibri" w:hAnsi="Calibri" w:cs="Calibri"/>
          <w:sz w:val="22"/>
          <w:szCs w:val="22"/>
          <w:lang w:val="en-US"/>
        </w:rPr>
      </w:pPr>
    </w:p>
    <w:p w14:paraId="2B1DEB69" w14:textId="30D29B07"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AGREED (sign here):  _________________________________     Date</w:t>
      </w:r>
      <w:r>
        <w:rPr>
          <w:rFonts w:ascii="Calibri" w:hAnsi="Calibri" w:cs="Calibri"/>
          <w:sz w:val="22"/>
          <w:szCs w:val="22"/>
          <w:lang w:val="en-US"/>
        </w:rPr>
        <w:t>: ____________________</w:t>
      </w:r>
    </w:p>
    <w:p w14:paraId="35DCE254" w14:textId="77777777" w:rsidR="00B2560C" w:rsidRPr="00B2560C" w:rsidRDefault="00B2560C" w:rsidP="00B2560C">
      <w:pPr>
        <w:rPr>
          <w:rFonts w:ascii="Calibri" w:hAnsi="Calibri" w:cs="Calibri"/>
          <w:sz w:val="22"/>
          <w:szCs w:val="22"/>
          <w:lang w:val="en-US"/>
        </w:rPr>
      </w:pPr>
    </w:p>
    <w:p w14:paraId="75E3796B" w14:textId="7584FE30"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Print Name:  ___________________________</w:t>
      </w:r>
      <w:r>
        <w:rPr>
          <w:rFonts w:ascii="Calibri" w:hAnsi="Calibri" w:cs="Calibri"/>
          <w:sz w:val="22"/>
          <w:szCs w:val="22"/>
          <w:lang w:val="en-US"/>
        </w:rPr>
        <w:t>_____________</w:t>
      </w:r>
      <w:r w:rsidRPr="00B2560C">
        <w:rPr>
          <w:rFonts w:ascii="Calibri" w:hAnsi="Calibri" w:cs="Calibri"/>
          <w:sz w:val="22"/>
          <w:szCs w:val="22"/>
          <w:lang w:val="en-US"/>
        </w:rPr>
        <w:t>____________</w:t>
      </w:r>
    </w:p>
    <w:p w14:paraId="32B5F3F6" w14:textId="77777777" w:rsidR="00B2560C" w:rsidRPr="00B2560C" w:rsidRDefault="00B2560C" w:rsidP="00B2560C">
      <w:pPr>
        <w:rPr>
          <w:rFonts w:ascii="Calibri" w:hAnsi="Calibri" w:cs="Calibri"/>
          <w:sz w:val="22"/>
          <w:szCs w:val="22"/>
          <w:lang w:val="en-US"/>
        </w:rPr>
      </w:pPr>
    </w:p>
    <w:p w14:paraId="095CE209" w14:textId="1BB10FC5"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Title:  _________________________________________</w:t>
      </w:r>
      <w:r>
        <w:rPr>
          <w:rFonts w:ascii="Calibri" w:hAnsi="Calibri" w:cs="Calibri"/>
          <w:sz w:val="22"/>
          <w:szCs w:val="22"/>
          <w:lang w:val="en-US"/>
        </w:rPr>
        <w:t>______________</w:t>
      </w:r>
      <w:r w:rsidRPr="00B2560C">
        <w:rPr>
          <w:rFonts w:ascii="Calibri" w:hAnsi="Calibri" w:cs="Calibri"/>
          <w:sz w:val="22"/>
          <w:szCs w:val="22"/>
          <w:lang w:val="en-US"/>
        </w:rPr>
        <w:t>___</w:t>
      </w:r>
    </w:p>
    <w:p w14:paraId="4B58398D" w14:textId="77777777" w:rsidR="00B2560C" w:rsidRPr="00B2560C" w:rsidRDefault="00B2560C" w:rsidP="00B2560C">
      <w:pPr>
        <w:rPr>
          <w:rFonts w:ascii="Calibri" w:hAnsi="Calibri" w:cs="Calibri"/>
          <w:sz w:val="22"/>
          <w:szCs w:val="22"/>
          <w:lang w:val="en-US"/>
        </w:rPr>
      </w:pPr>
    </w:p>
    <w:p w14:paraId="12A4BE9A" w14:textId="6BC38CD0"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Company:  _________________________________</w:t>
      </w:r>
      <w:r>
        <w:rPr>
          <w:rFonts w:ascii="Calibri" w:hAnsi="Calibri" w:cs="Calibri"/>
          <w:sz w:val="22"/>
          <w:szCs w:val="22"/>
          <w:lang w:val="en-US"/>
        </w:rPr>
        <w:t>______________</w:t>
      </w:r>
      <w:r w:rsidRPr="00B2560C">
        <w:rPr>
          <w:rFonts w:ascii="Calibri" w:hAnsi="Calibri" w:cs="Calibri"/>
          <w:sz w:val="22"/>
          <w:szCs w:val="22"/>
          <w:lang w:val="en-US"/>
        </w:rPr>
        <w:t>_______</w:t>
      </w:r>
    </w:p>
    <w:p w14:paraId="5530CE65" w14:textId="77777777" w:rsidR="00B2560C" w:rsidRPr="00B2560C" w:rsidRDefault="00B2560C" w:rsidP="00B2560C">
      <w:pPr>
        <w:rPr>
          <w:rFonts w:ascii="Calibri" w:hAnsi="Calibri" w:cs="Calibri"/>
          <w:sz w:val="22"/>
          <w:szCs w:val="22"/>
          <w:lang w:val="en-US"/>
        </w:rPr>
      </w:pPr>
    </w:p>
    <w:p w14:paraId="4C6AD839" w14:textId="7F3E64F7"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Bat model submitted:  ____________________________</w:t>
      </w:r>
      <w:r>
        <w:rPr>
          <w:rFonts w:ascii="Calibri" w:hAnsi="Calibri" w:cs="Calibri"/>
          <w:sz w:val="22"/>
          <w:szCs w:val="22"/>
          <w:lang w:val="en-US"/>
        </w:rPr>
        <w:t>_____________</w:t>
      </w:r>
      <w:r w:rsidRPr="00B2560C">
        <w:rPr>
          <w:rFonts w:ascii="Calibri" w:hAnsi="Calibri" w:cs="Calibri"/>
          <w:sz w:val="22"/>
          <w:szCs w:val="22"/>
          <w:lang w:val="en-US"/>
        </w:rPr>
        <w:t>___</w:t>
      </w:r>
    </w:p>
    <w:p w14:paraId="39F5F340" w14:textId="77777777" w:rsidR="00B2560C" w:rsidRPr="00B2560C" w:rsidRDefault="00B2560C" w:rsidP="00B2560C">
      <w:pPr>
        <w:rPr>
          <w:rFonts w:ascii="Calibri" w:hAnsi="Calibri" w:cs="Calibri"/>
          <w:sz w:val="22"/>
          <w:szCs w:val="22"/>
          <w:lang w:val="en-US"/>
        </w:rPr>
      </w:pPr>
    </w:p>
    <w:p w14:paraId="2B81B159" w14:textId="7C03048D"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Weight of the bat (Kg or Ounce</w:t>
      </w:r>
      <w:r>
        <w:rPr>
          <w:rFonts w:ascii="Calibri" w:hAnsi="Calibri" w:cs="Calibri"/>
          <w:sz w:val="22"/>
          <w:szCs w:val="22"/>
          <w:lang w:val="en-US"/>
        </w:rPr>
        <w:t>):  ___________________________</w:t>
      </w:r>
    </w:p>
    <w:p w14:paraId="297D67AB" w14:textId="77777777" w:rsidR="00B2560C" w:rsidRPr="00B2560C" w:rsidRDefault="00B2560C" w:rsidP="00B2560C">
      <w:pPr>
        <w:rPr>
          <w:rFonts w:ascii="Calibri" w:hAnsi="Calibri" w:cs="Calibri"/>
          <w:sz w:val="22"/>
          <w:szCs w:val="22"/>
          <w:lang w:val="en-US"/>
        </w:rPr>
      </w:pPr>
    </w:p>
    <w:p w14:paraId="4AFED7C6" w14:textId="1B902A36"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Length of the bat (Cm or Inch):  _______________________</w:t>
      </w:r>
      <w:r>
        <w:rPr>
          <w:rFonts w:ascii="Calibri" w:hAnsi="Calibri" w:cs="Calibri"/>
          <w:sz w:val="22"/>
          <w:szCs w:val="22"/>
          <w:lang w:val="en-US"/>
        </w:rPr>
        <w:t>_____</w:t>
      </w:r>
    </w:p>
    <w:p w14:paraId="2DA899CD" w14:textId="77777777" w:rsidR="00B2560C" w:rsidRPr="00B2560C" w:rsidRDefault="00B2560C" w:rsidP="00B2560C">
      <w:pPr>
        <w:rPr>
          <w:rFonts w:ascii="Calibri" w:hAnsi="Calibri" w:cs="Calibri"/>
          <w:sz w:val="22"/>
          <w:szCs w:val="22"/>
          <w:lang w:val="en-US"/>
        </w:rPr>
      </w:pPr>
    </w:p>
    <w:p w14:paraId="6A52C0B7" w14:textId="4EEAD05F" w:rsidR="00B2560C" w:rsidRDefault="00B2560C" w:rsidP="00B2560C">
      <w:pPr>
        <w:rPr>
          <w:rFonts w:ascii="Calibri" w:hAnsi="Calibri" w:cs="Calibri"/>
          <w:sz w:val="22"/>
          <w:szCs w:val="22"/>
          <w:lang w:val="en-US"/>
        </w:rPr>
      </w:pPr>
      <w:r w:rsidRPr="00B2560C">
        <w:rPr>
          <w:rFonts w:ascii="Calibri" w:hAnsi="Calibri" w:cs="Calibri"/>
          <w:sz w:val="22"/>
          <w:szCs w:val="22"/>
          <w:lang w:val="en-US"/>
        </w:rPr>
        <w:t>Type and Origin of the wood:  _________________________</w:t>
      </w:r>
      <w:r>
        <w:rPr>
          <w:rFonts w:ascii="Calibri" w:hAnsi="Calibri" w:cs="Calibri"/>
          <w:sz w:val="22"/>
          <w:szCs w:val="22"/>
          <w:lang w:val="en-US"/>
        </w:rPr>
        <w:t>____</w:t>
      </w:r>
    </w:p>
    <w:p w14:paraId="57246B51" w14:textId="77777777" w:rsidR="00B2560C" w:rsidRPr="00B2560C" w:rsidRDefault="00B2560C" w:rsidP="00B2560C">
      <w:pPr>
        <w:rPr>
          <w:rFonts w:ascii="Calibri" w:hAnsi="Calibri" w:cs="Calibri"/>
          <w:sz w:val="22"/>
          <w:szCs w:val="22"/>
          <w:lang w:val="en-US"/>
        </w:rPr>
      </w:pPr>
    </w:p>
    <w:p w14:paraId="03B82498" w14:textId="791D7341"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 xml:space="preserve">Details of seasoning process of the wood:  </w:t>
      </w:r>
      <w:r>
        <w:rPr>
          <w:rFonts w:ascii="Calibri" w:hAnsi="Calibri" w:cs="Calibri"/>
          <w:sz w:val="22"/>
          <w:szCs w:val="22"/>
          <w:lang w:val="en-US"/>
        </w:rPr>
        <w:t>_________________________________</w:t>
      </w:r>
      <w:r w:rsidRPr="00B2560C">
        <w:rPr>
          <w:rFonts w:ascii="Calibri" w:hAnsi="Calibri" w:cs="Calibri"/>
          <w:sz w:val="22"/>
          <w:szCs w:val="22"/>
          <w:lang w:val="en-US"/>
        </w:rPr>
        <w:t>__________________________________________</w:t>
      </w:r>
      <w:r>
        <w:rPr>
          <w:rFonts w:ascii="Calibri" w:hAnsi="Calibri" w:cs="Calibri"/>
          <w:sz w:val="22"/>
          <w:szCs w:val="22"/>
          <w:lang w:val="en-US"/>
        </w:rPr>
        <w:t>__</w:t>
      </w:r>
    </w:p>
    <w:p w14:paraId="4A609537" w14:textId="1593590A" w:rsidR="00B2560C" w:rsidRPr="00B2560C" w:rsidRDefault="00B2560C" w:rsidP="00B2560C">
      <w:pPr>
        <w:rPr>
          <w:rFonts w:ascii="Calibri" w:hAnsi="Calibri" w:cs="Calibri"/>
          <w:sz w:val="22"/>
          <w:szCs w:val="22"/>
          <w:lang w:val="en-US"/>
        </w:rPr>
      </w:pPr>
    </w:p>
    <w:p w14:paraId="6FB9FD1E" w14:textId="2DFE343B" w:rsidR="00B2560C" w:rsidRDefault="00B2560C" w:rsidP="00B2560C">
      <w:pPr>
        <w:rPr>
          <w:rFonts w:ascii="Calibri" w:hAnsi="Calibri" w:cs="Calibri"/>
          <w:sz w:val="22"/>
          <w:szCs w:val="22"/>
          <w:lang w:val="en-US"/>
        </w:rPr>
      </w:pPr>
      <w:r w:rsidRPr="00B2560C">
        <w:rPr>
          <w:rFonts w:ascii="Calibri" w:hAnsi="Calibri" w:cs="Calibri"/>
          <w:sz w:val="22"/>
          <w:szCs w:val="22"/>
          <w:lang w:val="en-US"/>
        </w:rPr>
        <w:t>_______________________________________________</w:t>
      </w:r>
      <w:r>
        <w:rPr>
          <w:rFonts w:ascii="Calibri" w:hAnsi="Calibri" w:cs="Calibri"/>
          <w:sz w:val="22"/>
          <w:szCs w:val="22"/>
          <w:lang w:val="en-US"/>
        </w:rPr>
        <w:t>______________________________</w:t>
      </w:r>
    </w:p>
    <w:p w14:paraId="0C26743C" w14:textId="77777777" w:rsidR="00B2560C" w:rsidRPr="00B2560C" w:rsidRDefault="00B2560C" w:rsidP="00B2560C">
      <w:pPr>
        <w:rPr>
          <w:rFonts w:ascii="Calibri" w:hAnsi="Calibri" w:cs="Calibri"/>
          <w:sz w:val="22"/>
          <w:szCs w:val="22"/>
          <w:lang w:val="en-US"/>
        </w:rPr>
      </w:pPr>
    </w:p>
    <w:p w14:paraId="4D3056B8" w14:textId="46422EFC"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_____________________________________________________________________________</w:t>
      </w:r>
    </w:p>
    <w:p w14:paraId="527B9D32" w14:textId="77777777" w:rsidR="00B2560C" w:rsidRPr="00B2560C" w:rsidRDefault="00B2560C" w:rsidP="00B2560C">
      <w:pPr>
        <w:rPr>
          <w:rFonts w:ascii="Calibri" w:hAnsi="Calibri" w:cs="Calibri"/>
          <w:sz w:val="22"/>
          <w:szCs w:val="22"/>
          <w:lang w:val="en-US"/>
        </w:rPr>
      </w:pPr>
    </w:p>
    <w:p w14:paraId="1FFF4EF6" w14:textId="32736B21" w:rsidR="00B2560C" w:rsidRDefault="00B2560C" w:rsidP="00B2560C">
      <w:pPr>
        <w:rPr>
          <w:rFonts w:ascii="Calibri" w:hAnsi="Calibri" w:cs="Calibri"/>
          <w:sz w:val="22"/>
          <w:szCs w:val="22"/>
          <w:lang w:val="en-US"/>
        </w:rPr>
      </w:pPr>
      <w:r w:rsidRPr="00B2560C">
        <w:rPr>
          <w:rFonts w:ascii="Calibri" w:hAnsi="Calibri" w:cs="Calibri"/>
          <w:sz w:val="22"/>
          <w:szCs w:val="22"/>
          <w:lang w:val="en-US"/>
        </w:rPr>
        <w:t>Other information about the manufacturing and producing process: _</w:t>
      </w:r>
      <w:r>
        <w:rPr>
          <w:rFonts w:ascii="Calibri" w:hAnsi="Calibri" w:cs="Calibri"/>
          <w:sz w:val="22"/>
          <w:szCs w:val="22"/>
          <w:lang w:val="en-US"/>
        </w:rPr>
        <w:t>____________________</w:t>
      </w:r>
    </w:p>
    <w:p w14:paraId="10E1AF2D" w14:textId="77777777" w:rsidR="00B2560C" w:rsidRPr="00B2560C" w:rsidRDefault="00B2560C" w:rsidP="00B2560C">
      <w:pPr>
        <w:rPr>
          <w:rFonts w:ascii="Calibri" w:hAnsi="Calibri" w:cs="Calibri"/>
          <w:sz w:val="22"/>
          <w:szCs w:val="22"/>
          <w:lang w:val="en-US"/>
        </w:rPr>
      </w:pPr>
    </w:p>
    <w:p w14:paraId="2084E499" w14:textId="74609D67"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_______________________________________________</w:t>
      </w:r>
      <w:r>
        <w:rPr>
          <w:rFonts w:ascii="Calibri" w:hAnsi="Calibri" w:cs="Calibri"/>
          <w:sz w:val="22"/>
          <w:szCs w:val="22"/>
          <w:lang w:val="en-US"/>
        </w:rPr>
        <w:t>______________________________</w:t>
      </w:r>
    </w:p>
    <w:p w14:paraId="25428206" w14:textId="28B0C33E" w:rsidR="00B2560C" w:rsidRPr="00B2560C" w:rsidRDefault="00B2560C" w:rsidP="00B2560C">
      <w:pPr>
        <w:rPr>
          <w:rFonts w:ascii="Calibri" w:hAnsi="Calibri" w:cs="Calibri"/>
          <w:b/>
          <w:sz w:val="22"/>
          <w:szCs w:val="22"/>
          <w:lang w:val="en-US"/>
        </w:rPr>
      </w:pPr>
      <w:bookmarkStart w:id="0" w:name="_GoBack"/>
      <w:bookmarkEnd w:id="0"/>
    </w:p>
    <w:p w14:paraId="0382DBC0" w14:textId="3F0F7563" w:rsidR="00B2560C" w:rsidRPr="00B2560C" w:rsidRDefault="00B2560C" w:rsidP="00B2560C">
      <w:pPr>
        <w:rPr>
          <w:rFonts w:ascii="Calibri" w:hAnsi="Calibri" w:cs="Calibri"/>
          <w:sz w:val="22"/>
          <w:szCs w:val="22"/>
          <w:lang w:val="en-US"/>
        </w:rPr>
      </w:pPr>
      <w:r w:rsidRPr="00B2560C">
        <w:rPr>
          <w:rFonts w:ascii="Calibri" w:hAnsi="Calibri" w:cs="Calibri"/>
          <w:sz w:val="22"/>
          <w:szCs w:val="22"/>
          <w:lang w:val="en-US"/>
        </w:rPr>
        <w:t>_______________________________________________</w:t>
      </w:r>
      <w:r>
        <w:rPr>
          <w:rFonts w:ascii="Calibri" w:hAnsi="Calibri" w:cs="Calibri"/>
          <w:sz w:val="22"/>
          <w:szCs w:val="22"/>
          <w:lang w:val="en-US"/>
        </w:rPr>
        <w:t>______________________________</w:t>
      </w:r>
    </w:p>
    <w:p w14:paraId="5CA76C32" w14:textId="56709BB4" w:rsidR="00BF676D" w:rsidRDefault="00BF676D" w:rsidP="00B2560C">
      <w:pPr>
        <w:rPr>
          <w:rFonts w:ascii="Calibri" w:hAnsi="Calibri" w:cs="Calibri"/>
          <w:sz w:val="22"/>
          <w:szCs w:val="22"/>
          <w:lang w:val="en-US"/>
        </w:rPr>
      </w:pPr>
    </w:p>
    <w:p w14:paraId="6C88C814" w14:textId="094A7101" w:rsidR="00BF676D" w:rsidRDefault="00BF676D" w:rsidP="00B2560C">
      <w:pPr>
        <w:rPr>
          <w:rFonts w:ascii="Calibri" w:hAnsi="Calibri" w:cs="Calibri"/>
          <w:sz w:val="22"/>
          <w:szCs w:val="22"/>
          <w:lang w:val="en-US"/>
        </w:rPr>
        <w:sectPr w:rsidR="00BF676D" w:rsidSect="00B2560C">
          <w:type w:val="continuous"/>
          <w:pgSz w:w="11900" w:h="16840"/>
          <w:pgMar w:top="2127" w:right="1701" w:bottom="1417" w:left="1701" w:header="284" w:footer="708" w:gutter="0"/>
          <w:cols w:space="708"/>
          <w:formProt w:val="0"/>
          <w:docGrid w:linePitch="360"/>
        </w:sectPr>
      </w:pPr>
    </w:p>
    <w:p w14:paraId="5DF506E2" w14:textId="1DEEA5EA" w:rsidR="004E378E" w:rsidRPr="00B2560C" w:rsidRDefault="004E378E" w:rsidP="00B2560C">
      <w:pPr>
        <w:rPr>
          <w:rFonts w:ascii="Calibri" w:hAnsi="Calibri" w:cs="Calibri"/>
          <w:sz w:val="22"/>
          <w:szCs w:val="22"/>
          <w:lang w:val="en-US"/>
        </w:rPr>
      </w:pPr>
    </w:p>
    <w:sectPr w:rsidR="004E378E" w:rsidRPr="00B2560C" w:rsidSect="00B2560C">
      <w:type w:val="continuous"/>
      <w:pgSz w:w="11900" w:h="16840"/>
      <w:pgMar w:top="2127" w:right="1701" w:bottom="1417" w:left="1701" w:header="284"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0174" w14:textId="77777777" w:rsidR="00BB4336" w:rsidRDefault="00BB4336" w:rsidP="008B6028">
      <w:r>
        <w:separator/>
      </w:r>
    </w:p>
  </w:endnote>
  <w:endnote w:type="continuationSeparator" w:id="0">
    <w:p w14:paraId="5AB152E2" w14:textId="77777777" w:rsidR="00BB4336" w:rsidRDefault="00BB4336" w:rsidP="008B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68A6" w14:textId="47A68612" w:rsidR="00BF676D" w:rsidRPr="00060997" w:rsidRDefault="00060997">
    <w:pPr>
      <w:pStyle w:val="Pidipagina"/>
      <w:rPr>
        <w:rFonts w:ascii="Calibri" w:hAnsi="Calibri" w:cs="Calibri"/>
        <w:sz w:val="20"/>
        <w:szCs w:val="20"/>
        <w:lang w:val="it-IT"/>
      </w:rPr>
    </w:pPr>
    <w:r w:rsidRPr="00060997">
      <w:rPr>
        <w:rFonts w:ascii="Calibri" w:hAnsi="Calibri" w:cs="Calibri"/>
        <w:sz w:val="20"/>
        <w:szCs w:val="20"/>
        <w:lang w:val="it-IT"/>
      </w:rPr>
      <w:t>Oct.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A4B9" w14:textId="77777777" w:rsidR="00BB4336" w:rsidRDefault="00BB4336" w:rsidP="008B6028">
      <w:r>
        <w:separator/>
      </w:r>
    </w:p>
  </w:footnote>
  <w:footnote w:type="continuationSeparator" w:id="0">
    <w:p w14:paraId="71DBDBA7" w14:textId="77777777" w:rsidR="00BB4336" w:rsidRDefault="00BB4336" w:rsidP="008B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5F8D" w14:textId="77777777" w:rsidR="00344C8C" w:rsidRDefault="001667B8">
    <w:pPr>
      <w:pStyle w:val="Intestazione"/>
    </w:pPr>
    <w:r>
      <w:rPr>
        <w:noProof/>
        <w:lang w:val="es-ES"/>
      </w:rPr>
      <w:pict w14:anchorId="6976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0pt;height:877pt;z-index:-251657216;mso-wrap-edited:f;mso-position-horizontal:center;mso-position-horizontal-relative:margin;mso-position-vertical:center;mso-position-vertical-relative:margin" wrapcoords="-26 0 -26 21563 21600 21563 21600 0 -26 0">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4E5B" w14:textId="52C32889" w:rsidR="00344C8C" w:rsidRDefault="00C108EE">
    <w:pPr>
      <w:pStyle w:val="Intestazione"/>
    </w:pPr>
    <w:r>
      <w:rPr>
        <w:noProof/>
        <w:lang w:val="en-US" w:eastAsia="en-US"/>
      </w:rPr>
      <w:drawing>
        <wp:anchor distT="0" distB="0" distL="114300" distR="114300" simplePos="0" relativeHeight="251658240" behindDoc="1" locked="0" layoutInCell="1" allowOverlap="1" wp14:anchorId="12B241B1" wp14:editId="40F4FC1D">
          <wp:simplePos x="0" y="0"/>
          <wp:positionH relativeFrom="column">
            <wp:posOffset>-913130</wp:posOffset>
          </wp:positionH>
          <wp:positionV relativeFrom="paragraph">
            <wp:posOffset>-1905</wp:posOffset>
          </wp:positionV>
          <wp:extent cx="7218045" cy="10210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rsan\AppData\Local\Microsoft\Windows\INetCache\Content.Word\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8045" cy="10210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D9A4" w14:textId="480E5D80" w:rsidR="00344C8C" w:rsidRDefault="00B2560C" w:rsidP="00BC0B71">
    <w:pPr>
      <w:pStyle w:val="Intestazione"/>
      <w:ind w:hanging="1418"/>
    </w:pPr>
    <w:r>
      <w:rPr>
        <w:noProof/>
        <w:lang w:val="es-ES"/>
      </w:rPr>
      <mc:AlternateContent>
        <mc:Choice Requires="wps">
          <w:drawing>
            <wp:anchor distT="0" distB="0" distL="114300" distR="114300" simplePos="0" relativeHeight="251657216" behindDoc="0" locked="0" layoutInCell="1" allowOverlap="1" wp14:anchorId="75317CB8" wp14:editId="3D678963">
              <wp:simplePos x="0" y="0"/>
              <wp:positionH relativeFrom="column">
                <wp:posOffset>800100</wp:posOffset>
              </wp:positionH>
              <wp:positionV relativeFrom="paragraph">
                <wp:posOffset>153035</wp:posOffset>
              </wp:positionV>
              <wp:extent cx="5162550" cy="571500"/>
              <wp:effectExtent l="0" t="635"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48AFA" w14:textId="1E6D74E1" w:rsidR="00344C8C" w:rsidRPr="00ED24AE" w:rsidRDefault="00344C8C" w:rsidP="008B6028">
                          <w:pPr>
                            <w:jc w:val="right"/>
                            <w:rPr>
                              <w:rFonts w:asciiTheme="majorHAnsi" w:hAnsiTheme="majorHAnsi"/>
                              <w:i/>
                            </w:rPr>
                          </w:pPr>
                          <w:r w:rsidRPr="00ED24AE">
                            <w:rPr>
                              <w:rFonts w:asciiTheme="majorHAnsi" w:hAnsiTheme="majorHAnsi"/>
                              <w:i/>
                            </w:rPr>
                            <w:t>T</w:t>
                          </w:r>
                          <w:r>
                            <w:rPr>
                              <w:rFonts w:asciiTheme="majorHAnsi" w:hAnsiTheme="majorHAnsi"/>
                              <w:i/>
                            </w:rPr>
                            <w:t>o</w:t>
                          </w:r>
                          <w:r w:rsidRPr="00ED24AE">
                            <w:rPr>
                              <w:rFonts w:asciiTheme="majorHAnsi" w:hAnsiTheme="majorHAnsi"/>
                              <w:i/>
                            </w:rPr>
                            <w:t xml:space="preserve"> </w:t>
                          </w:r>
                          <w:r>
                            <w:rPr>
                              <w:rFonts w:asciiTheme="majorHAnsi" w:hAnsiTheme="majorHAnsi"/>
                              <w:i/>
                            </w:rPr>
                            <w:t xml:space="preserve">the attention of the </w:t>
                          </w:r>
                          <w:r w:rsidRPr="00ED24AE">
                            <w:rPr>
                              <w:rFonts w:asciiTheme="majorHAnsi" w:hAnsiTheme="majorHAnsi"/>
                              <w:i/>
                            </w:rPr>
                            <w:t>E</w:t>
                          </w:r>
                          <w:r>
                            <w:rPr>
                              <w:rFonts w:asciiTheme="majorHAnsi" w:hAnsiTheme="majorHAnsi"/>
                              <w:i/>
                            </w:rPr>
                            <w:t xml:space="preserve">xecutive </w:t>
                          </w:r>
                          <w:r w:rsidRPr="00ED24AE">
                            <w:rPr>
                              <w:rFonts w:asciiTheme="majorHAnsi" w:hAnsiTheme="majorHAnsi"/>
                              <w:i/>
                            </w:rPr>
                            <w:t>B</w:t>
                          </w:r>
                          <w:r>
                            <w:rPr>
                              <w:rFonts w:asciiTheme="majorHAnsi" w:hAnsiTheme="majorHAnsi"/>
                              <w:i/>
                            </w:rPr>
                            <w:t>oard</w:t>
                          </w:r>
                        </w:p>
                        <w:p w14:paraId="746155DA" w14:textId="55278A39" w:rsidR="00344C8C" w:rsidRPr="00022604" w:rsidRDefault="00344C8C" w:rsidP="008B6028">
                          <w:pPr>
                            <w:jc w:val="right"/>
                            <w:rPr>
                              <w:rFonts w:asciiTheme="majorHAnsi" w:hAnsiTheme="majorHAnsi"/>
                              <w:i/>
                            </w:rPr>
                          </w:pPr>
                          <w:r w:rsidRPr="00022604">
                            <w:rPr>
                              <w:rFonts w:asciiTheme="majorHAnsi" w:hAnsiTheme="majorHAnsi"/>
                              <w:i/>
                            </w:rPr>
                            <w:t>CONFIDENTIAL DOCUMENTS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17CB8" id="_x0000_t202" coordsize="21600,21600" o:spt="202" path="m,l,21600r21600,l21600,xe">
              <v:stroke joinstyle="miter"/>
              <v:path gradientshapeok="t" o:connecttype="rect"/>
            </v:shapetype>
            <v:shape id="Casella di testo 16" o:spid="_x0000_s1026" type="#_x0000_t202" style="position:absolute;margin-left:63pt;margin-top:12.05pt;width:406.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" filled="f" stroked="f">
              <v:textbox inset=",7.2pt,,7.2pt">
                <w:txbxContent>
                  <w:p w14:paraId="07448AFA" w14:textId="1E6D74E1" w:rsidR="00344C8C" w:rsidRPr="00ED24AE" w:rsidRDefault="00344C8C" w:rsidP="008B6028">
                    <w:pPr>
                      <w:jc w:val="right"/>
                      <w:rPr>
                        <w:rFonts w:asciiTheme="majorHAnsi" w:hAnsiTheme="majorHAnsi"/>
                        <w:i/>
                      </w:rPr>
                    </w:pPr>
                    <w:r w:rsidRPr="00ED24AE">
                      <w:rPr>
                        <w:rFonts w:asciiTheme="majorHAnsi" w:hAnsiTheme="majorHAnsi"/>
                        <w:i/>
                      </w:rPr>
                      <w:t>T</w:t>
                    </w:r>
                    <w:r>
                      <w:rPr>
                        <w:rFonts w:asciiTheme="majorHAnsi" w:hAnsiTheme="majorHAnsi"/>
                        <w:i/>
                      </w:rPr>
                      <w:t>o</w:t>
                    </w:r>
                    <w:r w:rsidRPr="00ED24AE">
                      <w:rPr>
                        <w:rFonts w:asciiTheme="majorHAnsi" w:hAnsiTheme="majorHAnsi"/>
                        <w:i/>
                      </w:rPr>
                      <w:t xml:space="preserve"> </w:t>
                    </w:r>
                    <w:r>
                      <w:rPr>
                        <w:rFonts w:asciiTheme="majorHAnsi" w:hAnsiTheme="majorHAnsi"/>
                        <w:i/>
                      </w:rPr>
                      <w:t xml:space="preserve">the attention of the </w:t>
                    </w:r>
                    <w:r w:rsidRPr="00ED24AE">
                      <w:rPr>
                        <w:rFonts w:asciiTheme="majorHAnsi" w:hAnsiTheme="majorHAnsi"/>
                        <w:i/>
                      </w:rPr>
                      <w:t>E</w:t>
                    </w:r>
                    <w:r>
                      <w:rPr>
                        <w:rFonts w:asciiTheme="majorHAnsi" w:hAnsiTheme="majorHAnsi"/>
                        <w:i/>
                      </w:rPr>
                      <w:t xml:space="preserve">xecutive </w:t>
                    </w:r>
                    <w:r w:rsidRPr="00ED24AE">
                      <w:rPr>
                        <w:rFonts w:asciiTheme="majorHAnsi" w:hAnsiTheme="majorHAnsi"/>
                        <w:i/>
                      </w:rPr>
                      <w:t>B</w:t>
                    </w:r>
                    <w:r>
                      <w:rPr>
                        <w:rFonts w:asciiTheme="majorHAnsi" w:hAnsiTheme="majorHAnsi"/>
                        <w:i/>
                      </w:rPr>
                      <w:t>oard</w:t>
                    </w:r>
                  </w:p>
                  <w:p w14:paraId="746155DA" w14:textId="55278A39" w:rsidR="00344C8C" w:rsidRPr="00022604" w:rsidRDefault="00344C8C" w:rsidP="008B6028">
                    <w:pPr>
                      <w:jc w:val="right"/>
                      <w:rPr>
                        <w:rFonts w:asciiTheme="majorHAnsi" w:hAnsiTheme="majorHAnsi"/>
                        <w:i/>
                      </w:rPr>
                    </w:pPr>
                    <w:r w:rsidRPr="00022604">
                      <w:rPr>
                        <w:rFonts w:asciiTheme="majorHAnsi" w:hAnsiTheme="majorHAnsi"/>
                        <w:i/>
                      </w:rPr>
                      <w:t>CONFIDENTIAL DOCUMENTS</w:t>
                    </w:r>
                  </w:p>
                </w:txbxContent>
              </v:textbox>
            </v:shape>
          </w:pict>
        </mc:Fallback>
      </mc:AlternateContent>
    </w:r>
    <w:r w:rsidR="00344C8C" w:rsidRPr="00BC0B71">
      <w:rPr>
        <w:noProof/>
        <w:lang w:val="en-US" w:eastAsia="en-US"/>
      </w:rPr>
      <w:drawing>
        <wp:anchor distT="0" distB="0" distL="114300" distR="114300" simplePos="0" relativeHeight="251656192" behindDoc="0" locked="0" layoutInCell="1" allowOverlap="1" wp14:anchorId="540BB4FA" wp14:editId="216B226E">
          <wp:simplePos x="0" y="0"/>
          <wp:positionH relativeFrom="column">
            <wp:posOffset>-905510</wp:posOffset>
          </wp:positionH>
          <wp:positionV relativeFrom="paragraph">
            <wp:posOffset>-5080</wp:posOffset>
          </wp:positionV>
          <wp:extent cx="7175500" cy="10149840"/>
          <wp:effectExtent l="0" t="0" r="12700" b="1016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down.png"/>
                  <pic:cNvPicPr/>
                </pic:nvPicPr>
                <pic:blipFill>
                  <a:blip r:embed="rId1">
                    <a:extLst>
                      <a:ext uri="{28A0092B-C50C-407E-A947-70E740481C1C}">
                        <a14:useLocalDpi xmlns:a14="http://schemas.microsoft.com/office/drawing/2010/main" val="0"/>
                      </a:ext>
                    </a:extLst>
                  </a:blip>
                  <a:stretch>
                    <a:fillRect/>
                  </a:stretch>
                </pic:blipFill>
                <pic:spPr>
                  <a:xfrm>
                    <a:off x="0" y="0"/>
                    <a:ext cx="7175500" cy="10149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37B2"/>
    <w:multiLevelType w:val="hybridMultilevel"/>
    <w:tmpl w:val="DF3ED454"/>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0A23E5F"/>
    <w:multiLevelType w:val="hybridMultilevel"/>
    <w:tmpl w:val="5DACF1F4"/>
    <w:lvl w:ilvl="0" w:tplc="04090017">
      <w:start w:val="1"/>
      <w:numFmt w:val="lowerLetter"/>
      <w:lvlText w:val="%1)"/>
      <w:lvlJc w:val="left"/>
      <w:pPr>
        <w:ind w:left="720" w:hanging="360"/>
      </w:pPr>
    </w:lvl>
    <w:lvl w:ilvl="1" w:tplc="AB30DA6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76E3B"/>
    <w:multiLevelType w:val="hybridMultilevel"/>
    <w:tmpl w:val="4D900A5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8482E55"/>
    <w:multiLevelType w:val="hybridMultilevel"/>
    <w:tmpl w:val="1B84D8F8"/>
    <w:lvl w:ilvl="0" w:tplc="0409000F">
      <w:start w:val="1"/>
      <w:numFmt w:val="decimal"/>
      <w:lvlText w:val="%1."/>
      <w:lvlJc w:val="left"/>
      <w:pPr>
        <w:ind w:left="720" w:hanging="360"/>
      </w:pPr>
      <w:rPr>
        <w:rFonts w:hint="default"/>
      </w:rPr>
    </w:lvl>
    <w:lvl w:ilvl="1" w:tplc="4B1AB19E">
      <w:start w:val="1"/>
      <w:numFmt w:val="lowerLetter"/>
      <w:lvlText w:val="%2)"/>
      <w:lvlJc w:val="left"/>
      <w:pPr>
        <w:ind w:left="1440" w:hanging="360"/>
      </w:pPr>
      <w:rPr>
        <w:rFonts w:ascii="Century" w:eastAsia="MS Mincho" w:hAnsi="Century"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A023A"/>
    <w:multiLevelType w:val="hybridMultilevel"/>
    <w:tmpl w:val="C01EF7B6"/>
    <w:lvl w:ilvl="0" w:tplc="04090017">
      <w:start w:val="1"/>
      <w:numFmt w:val="lowerLetter"/>
      <w:lvlText w:val="%1)"/>
      <w:lvlJc w:val="left"/>
      <w:pPr>
        <w:ind w:left="2160" w:hanging="360"/>
      </w:pPr>
    </w:lvl>
    <w:lvl w:ilvl="1" w:tplc="BB5A02A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9A"/>
    <w:rsid w:val="00003CA3"/>
    <w:rsid w:val="0002108B"/>
    <w:rsid w:val="00022604"/>
    <w:rsid w:val="00043FEC"/>
    <w:rsid w:val="00060997"/>
    <w:rsid w:val="0011669C"/>
    <w:rsid w:val="001667B8"/>
    <w:rsid w:val="001B030C"/>
    <w:rsid w:val="001C0325"/>
    <w:rsid w:val="0020447E"/>
    <w:rsid w:val="002277A0"/>
    <w:rsid w:val="00234D8F"/>
    <w:rsid w:val="00311100"/>
    <w:rsid w:val="00344C8C"/>
    <w:rsid w:val="003E7E01"/>
    <w:rsid w:val="00456C51"/>
    <w:rsid w:val="004D277A"/>
    <w:rsid w:val="004D4448"/>
    <w:rsid w:val="004E378E"/>
    <w:rsid w:val="0055451A"/>
    <w:rsid w:val="0057564A"/>
    <w:rsid w:val="005808D8"/>
    <w:rsid w:val="00591E2F"/>
    <w:rsid w:val="005E0DA0"/>
    <w:rsid w:val="00627570"/>
    <w:rsid w:val="006A6F49"/>
    <w:rsid w:val="006E412F"/>
    <w:rsid w:val="00715BD1"/>
    <w:rsid w:val="007B2D9E"/>
    <w:rsid w:val="007D0458"/>
    <w:rsid w:val="00823C3D"/>
    <w:rsid w:val="008B6028"/>
    <w:rsid w:val="0098028D"/>
    <w:rsid w:val="00996E9E"/>
    <w:rsid w:val="009E2112"/>
    <w:rsid w:val="00A95AF3"/>
    <w:rsid w:val="00A97644"/>
    <w:rsid w:val="00AF339E"/>
    <w:rsid w:val="00B2560C"/>
    <w:rsid w:val="00BB4336"/>
    <w:rsid w:val="00BC0B71"/>
    <w:rsid w:val="00BF676D"/>
    <w:rsid w:val="00C06815"/>
    <w:rsid w:val="00C108EE"/>
    <w:rsid w:val="00C21E8A"/>
    <w:rsid w:val="00C424EB"/>
    <w:rsid w:val="00C85C91"/>
    <w:rsid w:val="00CA12E3"/>
    <w:rsid w:val="00CC4A0B"/>
    <w:rsid w:val="00CE066B"/>
    <w:rsid w:val="00D8016D"/>
    <w:rsid w:val="00DF6639"/>
    <w:rsid w:val="00E56774"/>
    <w:rsid w:val="00ED24AE"/>
    <w:rsid w:val="00F3214F"/>
    <w:rsid w:val="00F56026"/>
    <w:rsid w:val="00F9569A"/>
    <w:rsid w:val="00FB4F35"/>
    <w:rsid w:val="00FC48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E8B050E"/>
  <w14:defaultImageDpi w14:val="300"/>
  <w15:docId w15:val="{BBFF6D65-172E-488D-A081-9B1A085A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56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9569A"/>
    <w:rPr>
      <w:rFonts w:ascii="Lucida Grande" w:hAnsi="Lucida Grande" w:cs="Lucida Grande"/>
      <w:sz w:val="18"/>
      <w:szCs w:val="18"/>
      <w:lang w:val="en-GB"/>
    </w:rPr>
  </w:style>
  <w:style w:type="paragraph" w:styleId="Nessunaspaziatura">
    <w:name w:val="No Spacing"/>
    <w:link w:val="NessunaspaziaturaCarattere"/>
    <w:qFormat/>
    <w:rsid w:val="00F9569A"/>
    <w:rPr>
      <w:rFonts w:ascii="PMingLiU" w:hAnsi="PMingLiU"/>
      <w:sz w:val="22"/>
      <w:szCs w:val="22"/>
    </w:rPr>
  </w:style>
  <w:style w:type="character" w:customStyle="1" w:styleId="NessunaspaziaturaCarattere">
    <w:name w:val="Nessuna spaziatura Carattere"/>
    <w:basedOn w:val="Carpredefinitoparagrafo"/>
    <w:link w:val="Nessunaspaziatura"/>
    <w:rsid w:val="00F9569A"/>
    <w:rPr>
      <w:rFonts w:ascii="PMingLiU" w:hAnsi="PMingLiU"/>
      <w:sz w:val="22"/>
      <w:szCs w:val="22"/>
    </w:rPr>
  </w:style>
  <w:style w:type="paragraph" w:styleId="Intestazione">
    <w:name w:val="header"/>
    <w:basedOn w:val="Normale"/>
    <w:link w:val="IntestazioneCarattere"/>
    <w:uiPriority w:val="99"/>
    <w:unhideWhenUsed/>
    <w:rsid w:val="008B6028"/>
    <w:pPr>
      <w:tabs>
        <w:tab w:val="center" w:pos="4252"/>
        <w:tab w:val="right" w:pos="8504"/>
      </w:tabs>
    </w:pPr>
  </w:style>
  <w:style w:type="character" w:customStyle="1" w:styleId="IntestazioneCarattere">
    <w:name w:val="Intestazione Carattere"/>
    <w:basedOn w:val="Carpredefinitoparagrafo"/>
    <w:link w:val="Intestazione"/>
    <w:uiPriority w:val="99"/>
    <w:rsid w:val="008B6028"/>
    <w:rPr>
      <w:lang w:val="en-GB"/>
    </w:rPr>
  </w:style>
  <w:style w:type="paragraph" w:styleId="Pidipagina">
    <w:name w:val="footer"/>
    <w:basedOn w:val="Normale"/>
    <w:link w:val="PidipaginaCarattere"/>
    <w:unhideWhenUsed/>
    <w:rsid w:val="008B6028"/>
    <w:pPr>
      <w:tabs>
        <w:tab w:val="center" w:pos="4252"/>
        <w:tab w:val="right" w:pos="8504"/>
      </w:tabs>
    </w:pPr>
  </w:style>
  <w:style w:type="character" w:customStyle="1" w:styleId="PidipaginaCarattere">
    <w:name w:val="Piè di pagina Carattere"/>
    <w:basedOn w:val="Carpredefinitoparagrafo"/>
    <w:link w:val="Pidipagina"/>
    <w:rsid w:val="008B6028"/>
    <w:rPr>
      <w:lang w:val="en-GB"/>
    </w:rPr>
  </w:style>
  <w:style w:type="table" w:styleId="Grigliatabella">
    <w:name w:val="Table Grid"/>
    <w:basedOn w:val="Tabellanormale"/>
    <w:uiPriority w:val="59"/>
    <w:rsid w:val="0002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E412F"/>
    <w:pPr>
      <w:ind w:left="720"/>
      <w:contextualSpacing/>
    </w:pPr>
  </w:style>
  <w:style w:type="character" w:styleId="Collegamentoipertestuale">
    <w:name w:val="Hyperlink"/>
    <w:basedOn w:val="Carpredefinitoparagrafo"/>
    <w:uiPriority w:val="99"/>
    <w:unhideWhenUsed/>
    <w:rsid w:val="001B030C"/>
    <w:rPr>
      <w:color w:val="7030A0" w:themeColor="hyperlink"/>
      <w:u w:val="single"/>
    </w:rPr>
  </w:style>
  <w:style w:type="paragraph" w:styleId="NormaleWeb">
    <w:name w:val="Normal (Web)"/>
    <w:basedOn w:val="Normale"/>
    <w:uiPriority w:val="99"/>
    <w:semiHidden/>
    <w:unhideWhenUsed/>
    <w:rsid w:val="00B2560C"/>
    <w:rPr>
      <w:rFonts w:ascii="Times New Roman" w:hAnsi="Times New Roman" w:cs="Times New Roman"/>
    </w:rPr>
  </w:style>
  <w:style w:type="character" w:styleId="Numeropagina">
    <w:name w:val="page number"/>
    <w:basedOn w:val="Carpredefinitoparagrafo"/>
    <w:semiHidden/>
    <w:unhideWhenUsed/>
    <w:rsid w:val="00B2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isa">
  <a:themeElements>
    <a:clrScheme name="Bris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A6CB-95CD-4D7D-85CD-021C3F25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Document Title</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SR</dc:creator>
  <cp:keywords/>
  <dc:description/>
  <cp:lastModifiedBy>Francesca.Fabretto</cp:lastModifiedBy>
  <cp:revision>5</cp:revision>
  <cp:lastPrinted>2016-09-07T14:00:00Z</cp:lastPrinted>
  <dcterms:created xsi:type="dcterms:W3CDTF">2017-10-24T11:18:00Z</dcterms:created>
  <dcterms:modified xsi:type="dcterms:W3CDTF">2017-10-24T11:21:00Z</dcterms:modified>
</cp:coreProperties>
</file>